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CF" w:rsidRDefault="008F5DCF" w:rsidP="009A602E">
      <w:pPr>
        <w:jc w:val="center"/>
        <w:rPr>
          <w:rFonts w:ascii="Verdana" w:hAnsi="Verdana"/>
          <w:b/>
          <w:color w:val="262626" w:themeColor="text1" w:themeTint="D9"/>
          <w:sz w:val="28"/>
          <w:szCs w:val="28"/>
        </w:rPr>
      </w:pPr>
      <w:bookmarkStart w:id="0" w:name="_GoBack"/>
      <w:bookmarkEnd w:id="0"/>
    </w:p>
    <w:p w:rsidR="00081C31" w:rsidRPr="008F5DCF" w:rsidRDefault="00F151A1" w:rsidP="009A602E">
      <w:pPr>
        <w:jc w:val="center"/>
        <w:rPr>
          <w:rFonts w:ascii="Verdana" w:hAnsi="Verdana"/>
          <w:b/>
          <w:color w:val="262626" w:themeColor="text1" w:themeTint="D9"/>
          <w:sz w:val="28"/>
          <w:szCs w:val="28"/>
        </w:rPr>
      </w:pPr>
      <w:r>
        <w:rPr>
          <w:rFonts w:ascii="Comic Sans MS" w:hAnsi="Comic Sans MS"/>
          <w:b/>
          <w:noProof/>
          <w:color w:val="FFFFFF" w:themeColor="background1"/>
          <w:sz w:val="72"/>
          <w:szCs w:val="72"/>
          <w:lang w:eastAsia="cs-CZ"/>
        </w:rPr>
        <w:drawing>
          <wp:anchor distT="0" distB="0" distL="114300" distR="114300" simplePos="0" relativeHeight="251676160" behindDoc="0" locked="0" layoutInCell="1" allowOverlap="1" wp14:anchorId="42DF07C6" wp14:editId="013A054F">
            <wp:simplePos x="0" y="0"/>
            <wp:positionH relativeFrom="column">
              <wp:posOffset>2111005</wp:posOffset>
            </wp:positionH>
            <wp:positionV relativeFrom="paragraph">
              <wp:posOffset>229235</wp:posOffset>
            </wp:positionV>
            <wp:extent cx="2794000" cy="2700020"/>
            <wp:effectExtent l="0" t="0" r="6350" b="5080"/>
            <wp:wrapNone/>
            <wp:docPr id="3" name="Obrázek 3" descr="logo_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ty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DCF">
        <w:rPr>
          <w:rFonts w:ascii="Verdana" w:hAnsi="Verdana"/>
          <w:b/>
          <w:color w:val="262626" w:themeColor="text1" w:themeTint="D9"/>
          <w:sz w:val="28"/>
          <w:szCs w:val="28"/>
        </w:rPr>
        <w:t xml:space="preserve">STŘEDISKO </w:t>
      </w:r>
      <w:r w:rsidR="009A602E" w:rsidRPr="008F5DCF">
        <w:rPr>
          <w:rFonts w:ascii="Verdana" w:hAnsi="Verdana"/>
          <w:b/>
          <w:color w:val="262626" w:themeColor="text1" w:themeTint="D9"/>
          <w:sz w:val="28"/>
          <w:szCs w:val="28"/>
        </w:rPr>
        <w:t>V</w:t>
      </w:r>
      <w:r w:rsidR="008F5DCF">
        <w:rPr>
          <w:rFonts w:ascii="Verdana" w:hAnsi="Verdana"/>
          <w:b/>
          <w:color w:val="262626" w:themeColor="text1" w:themeTint="D9"/>
          <w:sz w:val="28"/>
          <w:szCs w:val="28"/>
        </w:rPr>
        <w:t xml:space="preserve">OLNÉHO </w:t>
      </w:r>
      <w:r w:rsidR="008F5DCF" w:rsidRPr="008F5DCF">
        <w:rPr>
          <w:rFonts w:ascii="Verdana" w:hAnsi="Verdana"/>
          <w:b/>
          <w:color w:val="262626" w:themeColor="text1" w:themeTint="D9"/>
          <w:sz w:val="28"/>
          <w:szCs w:val="28"/>
        </w:rPr>
        <w:t>ČASU, p.</w:t>
      </w:r>
      <w:r w:rsidR="008F5DCF">
        <w:rPr>
          <w:rFonts w:ascii="Verdana" w:hAnsi="Verdana"/>
          <w:b/>
          <w:color w:val="262626" w:themeColor="text1" w:themeTint="D9"/>
          <w:sz w:val="28"/>
          <w:szCs w:val="28"/>
        </w:rPr>
        <w:t xml:space="preserve"> </w:t>
      </w:r>
      <w:r w:rsidR="008F5DCF" w:rsidRPr="008F5DCF">
        <w:rPr>
          <w:rFonts w:ascii="Verdana" w:hAnsi="Verdana"/>
          <w:b/>
          <w:color w:val="262626" w:themeColor="text1" w:themeTint="D9"/>
          <w:sz w:val="28"/>
          <w:szCs w:val="28"/>
        </w:rPr>
        <w:t xml:space="preserve">o.  Sokolská 70, </w:t>
      </w:r>
      <w:r w:rsidR="009A602E" w:rsidRPr="008F5DCF">
        <w:rPr>
          <w:rFonts w:ascii="Verdana" w:hAnsi="Verdana"/>
          <w:b/>
          <w:color w:val="262626" w:themeColor="text1" w:themeTint="D9"/>
          <w:sz w:val="28"/>
          <w:szCs w:val="28"/>
        </w:rPr>
        <w:t>769 01 Holešov</w:t>
      </w:r>
    </w:p>
    <w:p w:rsidR="00081C31" w:rsidRPr="00EA1756" w:rsidRDefault="00081C31">
      <w:pPr>
        <w:rPr>
          <w:color w:val="262626" w:themeColor="text1" w:themeTint="D9"/>
        </w:rPr>
      </w:pPr>
    </w:p>
    <w:p w:rsidR="00081C31" w:rsidRDefault="00081C31"/>
    <w:p w:rsidR="00081C31" w:rsidRDefault="00081C31"/>
    <w:p w:rsidR="00081C31" w:rsidRDefault="00081C31"/>
    <w:p w:rsidR="00081C31" w:rsidRDefault="00081C31"/>
    <w:p w:rsidR="00081C31" w:rsidRDefault="00081C31"/>
    <w:p w:rsidR="00081C31" w:rsidRDefault="00081C31"/>
    <w:p w:rsidR="00081C31" w:rsidRDefault="00081C31"/>
    <w:p w:rsidR="00081C31" w:rsidRDefault="00081C31"/>
    <w:p w:rsidR="00081C31" w:rsidRPr="00CF5F3D" w:rsidRDefault="00CF5F3D" w:rsidP="00CF5F3D">
      <w:pPr>
        <w:jc w:val="center"/>
        <w:rPr>
          <w:rFonts w:ascii="Algerian" w:hAnsi="Algerian"/>
          <w:b/>
          <w:color w:val="FF0000"/>
          <w:sz w:val="96"/>
          <w:szCs w:val="96"/>
        </w:rPr>
      </w:pPr>
      <w:proofErr w:type="gramStart"/>
      <w:r w:rsidRPr="00E80F3F">
        <w:rPr>
          <w:rFonts w:ascii="Algerian" w:hAnsi="Algerian"/>
          <w:b/>
          <w:color w:val="FF0000"/>
          <w:sz w:val="96"/>
          <w:szCs w:val="96"/>
          <w:highlight w:val="yellow"/>
        </w:rPr>
        <w:t>DEN  OTEV</w:t>
      </w:r>
      <w:r w:rsidRPr="00E80F3F">
        <w:rPr>
          <w:rFonts w:ascii="Times New Roman" w:hAnsi="Times New Roman"/>
          <w:b/>
          <w:color w:val="FF0000"/>
          <w:sz w:val="96"/>
          <w:szCs w:val="96"/>
          <w:highlight w:val="yellow"/>
        </w:rPr>
        <w:t>Ř</w:t>
      </w:r>
      <w:r w:rsidRPr="00E80F3F">
        <w:rPr>
          <w:rFonts w:ascii="Algerian" w:hAnsi="Algerian"/>
          <w:b/>
          <w:color w:val="FF0000"/>
          <w:sz w:val="96"/>
          <w:szCs w:val="96"/>
          <w:highlight w:val="yellow"/>
        </w:rPr>
        <w:t>EN</w:t>
      </w:r>
      <w:r w:rsidRPr="00E80F3F">
        <w:rPr>
          <w:rFonts w:ascii="Algerian" w:hAnsi="Algerian" w:cs="Bauhaus 93"/>
          <w:b/>
          <w:color w:val="FF0000"/>
          <w:sz w:val="96"/>
          <w:szCs w:val="96"/>
          <w:highlight w:val="yellow"/>
        </w:rPr>
        <w:t>Ý</w:t>
      </w:r>
      <w:r w:rsidRPr="00E80F3F">
        <w:rPr>
          <w:rFonts w:ascii="Algerian" w:hAnsi="Algerian"/>
          <w:b/>
          <w:color w:val="FF0000"/>
          <w:sz w:val="96"/>
          <w:szCs w:val="96"/>
          <w:highlight w:val="yellow"/>
        </w:rPr>
        <w:t>CH</w:t>
      </w:r>
      <w:proofErr w:type="gramEnd"/>
      <w:r w:rsidRPr="00E80F3F">
        <w:rPr>
          <w:rFonts w:ascii="Algerian" w:hAnsi="Algerian"/>
          <w:b/>
          <w:color w:val="FF0000"/>
          <w:sz w:val="96"/>
          <w:szCs w:val="96"/>
          <w:highlight w:val="yellow"/>
        </w:rPr>
        <w:t xml:space="preserve">  </w:t>
      </w:r>
      <w:proofErr w:type="gramStart"/>
      <w:r w:rsidRPr="00E80F3F">
        <w:rPr>
          <w:rFonts w:ascii="Algerian" w:hAnsi="Algerian"/>
          <w:b/>
          <w:color w:val="FF0000"/>
          <w:sz w:val="96"/>
          <w:szCs w:val="96"/>
          <w:highlight w:val="yellow"/>
        </w:rPr>
        <w:t>DVE</w:t>
      </w:r>
      <w:r w:rsidRPr="00E80F3F">
        <w:rPr>
          <w:rFonts w:ascii="Times New Roman" w:hAnsi="Times New Roman"/>
          <w:b/>
          <w:color w:val="FF0000"/>
          <w:sz w:val="96"/>
          <w:szCs w:val="96"/>
          <w:highlight w:val="yellow"/>
        </w:rPr>
        <w:t>Ř</w:t>
      </w:r>
      <w:r w:rsidRPr="00E80F3F">
        <w:rPr>
          <w:rFonts w:ascii="Algerian" w:hAnsi="Algerian" w:cs="Bauhaus 93"/>
          <w:b/>
          <w:color w:val="FF0000"/>
          <w:sz w:val="96"/>
          <w:szCs w:val="96"/>
          <w:highlight w:val="yellow"/>
        </w:rPr>
        <w:t>Í</w:t>
      </w:r>
      <w:r w:rsidRPr="00E80F3F">
        <w:rPr>
          <w:rFonts w:ascii="Algerian" w:hAnsi="Algerian"/>
          <w:b/>
          <w:color w:val="FF0000"/>
          <w:sz w:val="96"/>
          <w:szCs w:val="96"/>
          <w:highlight w:val="yellow"/>
        </w:rPr>
        <w:t xml:space="preserve">  NA</w:t>
      </w:r>
      <w:proofErr w:type="gramEnd"/>
      <w:r w:rsidRPr="00E80F3F">
        <w:rPr>
          <w:rFonts w:ascii="Algerian" w:hAnsi="Algerian"/>
          <w:b/>
          <w:color w:val="FF0000"/>
          <w:sz w:val="96"/>
          <w:szCs w:val="96"/>
          <w:highlight w:val="yellow"/>
        </w:rPr>
        <w:t xml:space="preserve">  PIVOVARSKÉ</w:t>
      </w:r>
    </w:p>
    <w:p w:rsidR="00CF5F3D" w:rsidRPr="00CF5F3D" w:rsidRDefault="00CF5F3D" w:rsidP="00FB1832">
      <w:pPr>
        <w:widowControl w:val="0"/>
        <w:tabs>
          <w:tab w:val="left" w:pos="4305"/>
        </w:tabs>
        <w:suppressAutoHyphens/>
        <w:snapToGrid w:val="0"/>
        <w:spacing w:after="0" w:line="100" w:lineRule="atLeast"/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</w:pPr>
      <w:r w:rsidRPr="00CF5F3D"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 xml:space="preserve">               </w:t>
      </w:r>
    </w:p>
    <w:p w:rsidR="00CF5F3D" w:rsidRDefault="002634CE" w:rsidP="00CF5F3D">
      <w:pPr>
        <w:widowControl w:val="0"/>
        <w:tabs>
          <w:tab w:val="left" w:pos="4305"/>
        </w:tabs>
        <w:suppressAutoHyphens/>
        <w:snapToGrid w:val="0"/>
        <w:spacing w:after="0" w:line="100" w:lineRule="atLeast"/>
        <w:jc w:val="center"/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</w:pPr>
      <w:r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 xml:space="preserve">11. 9. </w:t>
      </w:r>
      <w:proofErr w:type="gramStart"/>
      <w:r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>2020</w:t>
      </w:r>
      <w:r w:rsidR="00CF5F3D"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 xml:space="preserve">  </w:t>
      </w:r>
      <w:r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>od</w:t>
      </w:r>
      <w:proofErr w:type="gramEnd"/>
      <w:r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 xml:space="preserve"> 14 do 15:30</w:t>
      </w:r>
      <w:r w:rsidR="00FB1832" w:rsidRPr="00CF5F3D"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 xml:space="preserve"> hodin</w:t>
      </w:r>
    </w:p>
    <w:p w:rsidR="00FB1832" w:rsidRPr="00CF5F3D" w:rsidRDefault="00FB1832" w:rsidP="00CF5F3D">
      <w:pPr>
        <w:widowControl w:val="0"/>
        <w:tabs>
          <w:tab w:val="left" w:pos="4305"/>
        </w:tabs>
        <w:suppressAutoHyphens/>
        <w:snapToGrid w:val="0"/>
        <w:spacing w:after="0" w:line="100" w:lineRule="atLeast"/>
        <w:jc w:val="center"/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</w:pPr>
      <w:r w:rsidRPr="00CF5F3D"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>(</w:t>
      </w:r>
      <w:r w:rsidR="002634CE"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>výtvarná dílna</w:t>
      </w:r>
      <w:r w:rsidRPr="00CF5F3D">
        <w:rPr>
          <w:rFonts w:ascii="Times New Roman" w:eastAsia="Lucida Sans Unicode" w:hAnsi="Times New Roman"/>
          <w:b/>
          <w:color w:val="FF0000"/>
          <w:sz w:val="44"/>
          <w:szCs w:val="44"/>
          <w:lang w:eastAsia="ar-SA"/>
        </w:rPr>
        <w:t>)</w:t>
      </w:r>
    </w:p>
    <w:p w:rsidR="009A602E" w:rsidRPr="00CF5F3D" w:rsidRDefault="009A602E" w:rsidP="009A602E">
      <w:pPr>
        <w:spacing w:line="240" w:lineRule="auto"/>
        <w:rPr>
          <w:rFonts w:ascii="Verdana" w:hAnsi="Verdana"/>
          <w:b/>
          <w:color w:val="FF0000"/>
          <w:sz w:val="44"/>
          <w:szCs w:val="44"/>
        </w:rPr>
      </w:pPr>
    </w:p>
    <w:p w:rsidR="00CF5F3D" w:rsidRDefault="00CF5F3D" w:rsidP="00EA1756">
      <w:pPr>
        <w:pStyle w:val="Bezmezer"/>
        <w:jc w:val="center"/>
        <w:rPr>
          <w:rFonts w:ascii="Verdana" w:hAnsi="Verdana"/>
          <w:sz w:val="44"/>
          <w:szCs w:val="44"/>
        </w:rPr>
      </w:pPr>
    </w:p>
    <w:p w:rsidR="00EA1756" w:rsidRDefault="008F5DCF" w:rsidP="00EA1756">
      <w:pPr>
        <w:pStyle w:val="Bezmezer"/>
        <w:jc w:val="center"/>
        <w:rPr>
          <w:rFonts w:ascii="Verdana" w:hAnsi="Verdana"/>
          <w:sz w:val="44"/>
          <w:szCs w:val="44"/>
        </w:rPr>
      </w:pPr>
      <w:r w:rsidRPr="008F5DCF">
        <w:rPr>
          <w:rFonts w:ascii="Verdana" w:hAnsi="Verdana"/>
          <w:sz w:val="44"/>
          <w:szCs w:val="44"/>
        </w:rPr>
        <w:t>Informace o kroužcích, přihlášky, setkání s pedagogy, informace,…</w:t>
      </w:r>
    </w:p>
    <w:p w:rsidR="00363FB4" w:rsidRDefault="00363FB4" w:rsidP="00EA1756">
      <w:pPr>
        <w:pStyle w:val="Bezmezer"/>
        <w:jc w:val="center"/>
        <w:rPr>
          <w:rFonts w:ascii="Verdana" w:hAnsi="Verdana"/>
          <w:sz w:val="6"/>
          <w:szCs w:val="6"/>
        </w:rPr>
      </w:pPr>
    </w:p>
    <w:p w:rsidR="00363FB4" w:rsidRDefault="00363FB4" w:rsidP="00EA1756">
      <w:pPr>
        <w:pStyle w:val="Bezmezer"/>
        <w:jc w:val="center"/>
        <w:rPr>
          <w:rFonts w:ascii="Verdana" w:hAnsi="Verdana"/>
          <w:sz w:val="6"/>
          <w:szCs w:val="6"/>
        </w:rPr>
      </w:pPr>
    </w:p>
    <w:p w:rsidR="00363FB4" w:rsidRDefault="00363FB4" w:rsidP="00EA1756">
      <w:pPr>
        <w:pStyle w:val="Bezmezer"/>
        <w:jc w:val="center"/>
        <w:rPr>
          <w:rFonts w:ascii="Verdana" w:hAnsi="Verdana"/>
          <w:sz w:val="6"/>
          <w:szCs w:val="6"/>
        </w:rPr>
      </w:pPr>
    </w:p>
    <w:p w:rsidR="00363FB4" w:rsidRPr="00363FB4" w:rsidRDefault="00363FB4" w:rsidP="00EA1756">
      <w:pPr>
        <w:pStyle w:val="Bezmezer"/>
        <w:jc w:val="center"/>
        <w:rPr>
          <w:rFonts w:ascii="Verdana" w:hAnsi="Verdana"/>
          <w:sz w:val="6"/>
          <w:szCs w:val="6"/>
        </w:rPr>
      </w:pPr>
    </w:p>
    <w:p w:rsidR="00EA1756" w:rsidRPr="00EA1756" w:rsidRDefault="00EA1756" w:rsidP="00EA1756">
      <w:pPr>
        <w:pStyle w:val="Bezmezer"/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TĚŠÍME SE NA VÁS</w:t>
      </w:r>
    </w:p>
    <w:p w:rsidR="004F7456" w:rsidRDefault="004F7456" w:rsidP="004F7456">
      <w:pPr>
        <w:spacing w:line="240" w:lineRule="auto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</w:p>
    <w:sectPr w:rsidR="004F7456" w:rsidSect="00250145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4B4"/>
    <w:multiLevelType w:val="hybridMultilevel"/>
    <w:tmpl w:val="C0621E34"/>
    <w:lvl w:ilvl="0" w:tplc="35F20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A279D"/>
    <w:multiLevelType w:val="hybridMultilevel"/>
    <w:tmpl w:val="F0244456"/>
    <w:lvl w:ilvl="0" w:tplc="577CBA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80C3B"/>
    <w:multiLevelType w:val="hybridMultilevel"/>
    <w:tmpl w:val="D682E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31"/>
    <w:rsid w:val="000135B0"/>
    <w:rsid w:val="00045DE1"/>
    <w:rsid w:val="00081C31"/>
    <w:rsid w:val="00091AE5"/>
    <w:rsid w:val="001F672E"/>
    <w:rsid w:val="00250145"/>
    <w:rsid w:val="0025743B"/>
    <w:rsid w:val="002634CE"/>
    <w:rsid w:val="002A5C7B"/>
    <w:rsid w:val="002E44E5"/>
    <w:rsid w:val="00363FB4"/>
    <w:rsid w:val="004F7456"/>
    <w:rsid w:val="00543CBE"/>
    <w:rsid w:val="00613F40"/>
    <w:rsid w:val="006A1560"/>
    <w:rsid w:val="006C0D85"/>
    <w:rsid w:val="007109D1"/>
    <w:rsid w:val="00734A92"/>
    <w:rsid w:val="007448DE"/>
    <w:rsid w:val="007A4E01"/>
    <w:rsid w:val="008B7F94"/>
    <w:rsid w:val="008F5DCF"/>
    <w:rsid w:val="009A602E"/>
    <w:rsid w:val="009F5E1B"/>
    <w:rsid w:val="00A1344C"/>
    <w:rsid w:val="00B01336"/>
    <w:rsid w:val="00B67890"/>
    <w:rsid w:val="00CA2F4B"/>
    <w:rsid w:val="00CB4D94"/>
    <w:rsid w:val="00CF5F3D"/>
    <w:rsid w:val="00DF57D6"/>
    <w:rsid w:val="00E17B03"/>
    <w:rsid w:val="00E24820"/>
    <w:rsid w:val="00E47F6F"/>
    <w:rsid w:val="00E5635F"/>
    <w:rsid w:val="00E80F3F"/>
    <w:rsid w:val="00E930DF"/>
    <w:rsid w:val="00EA1756"/>
    <w:rsid w:val="00F151A1"/>
    <w:rsid w:val="00F62C14"/>
    <w:rsid w:val="00FB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44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1C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602E"/>
    <w:pPr>
      <w:ind w:left="720"/>
      <w:contextualSpacing/>
    </w:pPr>
  </w:style>
  <w:style w:type="paragraph" w:styleId="Bezmezer">
    <w:name w:val="No Spacing"/>
    <w:uiPriority w:val="1"/>
    <w:qFormat/>
    <w:rsid w:val="00EA17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44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1C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602E"/>
    <w:pPr>
      <w:ind w:left="720"/>
      <w:contextualSpacing/>
    </w:pPr>
  </w:style>
  <w:style w:type="paragraph" w:styleId="Bezmezer">
    <w:name w:val="No Spacing"/>
    <w:uiPriority w:val="1"/>
    <w:qFormat/>
    <w:rsid w:val="00EA17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NTB1</dc:creator>
  <cp:lastModifiedBy>Admin</cp:lastModifiedBy>
  <cp:revision>2</cp:revision>
  <cp:lastPrinted>2020-08-11T05:59:00Z</cp:lastPrinted>
  <dcterms:created xsi:type="dcterms:W3CDTF">2020-09-02T11:31:00Z</dcterms:created>
  <dcterms:modified xsi:type="dcterms:W3CDTF">2020-09-02T11:31:00Z</dcterms:modified>
</cp:coreProperties>
</file>