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2A" w:rsidRDefault="00BF022A">
      <w:pPr>
        <w:pStyle w:val="Nadpis3"/>
        <w:spacing w:line="192" w:lineRule="auto"/>
        <w:ind w:left="-900" w:right="-650" w:firstLine="0"/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F022A" w:rsidRDefault="00D01D79">
      <w:pPr>
        <w:pStyle w:val="Nadpis3"/>
        <w:spacing w:line="192" w:lineRule="auto"/>
        <w:ind w:left="-900" w:right="-650" w:firstLine="0"/>
        <w:jc w:val="left"/>
        <w:rPr>
          <w:sz w:val="23"/>
          <w:szCs w:val="23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6858000" cy="552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1C5" w:rsidRDefault="007A3B0D" w:rsidP="00E87E70">
      <w:pPr>
        <w:pStyle w:val="Normln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:rsidR="00904534" w:rsidRDefault="00C953DD" w:rsidP="00904534">
      <w:pPr>
        <w:pStyle w:val="Normlnweb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Od pondělí 16. března pojedou autobusy ve Zlínském kraji v prázdninovém režimu</w:t>
      </w:r>
    </w:p>
    <w:p w:rsidR="00C953DD" w:rsidRDefault="00C953DD" w:rsidP="00904534">
      <w:pPr>
        <w:pStyle w:val="Normlnweb"/>
        <w:rPr>
          <w:rFonts w:ascii="Arial" w:hAnsi="Arial" w:cs="Arial"/>
          <w:b/>
          <w:color w:val="000000"/>
          <w:sz w:val="20"/>
          <w:szCs w:val="20"/>
        </w:rPr>
      </w:pPr>
    </w:p>
    <w:p w:rsidR="00C953DD" w:rsidRDefault="00904534" w:rsidP="00904534">
      <w:pPr>
        <w:jc w:val="both"/>
        <w:rPr>
          <w:rFonts w:ascii="Arial" w:hAnsi="Arial" w:cs="Arial"/>
          <w:b/>
          <w:sz w:val="20"/>
          <w:szCs w:val="20"/>
        </w:rPr>
      </w:pPr>
      <w:r w:rsidRPr="00C953DD">
        <w:rPr>
          <w:rFonts w:ascii="Arial" w:hAnsi="Arial" w:cs="Arial"/>
          <w:b/>
          <w:sz w:val="20"/>
          <w:szCs w:val="20"/>
        </w:rPr>
        <w:t xml:space="preserve">V souvislosti s mimořádnými opatřeními, které v úterý 10. března vydalo Ministerstvo zdravotnictví, budou ve Zlínském kraji upraveny jízdní řády linkových autobusů. Protože jsou uzavřeny základní, střední, vyšší odborné i vysoké školy, pojedou autobusy od pondělí 16. března 2020 v prázdninovém režimu. To znamená, že omezení autobusových spojů se týká především ranních a odpoledních spojů, které zabezpečují přepravu žáků a studentů do škol. </w:t>
      </w:r>
    </w:p>
    <w:p w:rsidR="00C953DD" w:rsidRDefault="00C953DD" w:rsidP="00904534">
      <w:pPr>
        <w:jc w:val="both"/>
        <w:rPr>
          <w:rFonts w:ascii="Arial" w:hAnsi="Arial" w:cs="Arial"/>
          <w:b/>
          <w:sz w:val="20"/>
          <w:szCs w:val="20"/>
        </w:rPr>
      </w:pPr>
    </w:p>
    <w:p w:rsidR="00C953DD" w:rsidRPr="00C953DD" w:rsidRDefault="00904534" w:rsidP="00904534">
      <w:pPr>
        <w:jc w:val="both"/>
        <w:rPr>
          <w:rFonts w:ascii="Arial" w:hAnsi="Arial" w:cs="Arial"/>
          <w:b/>
          <w:sz w:val="20"/>
          <w:szCs w:val="20"/>
        </w:rPr>
      </w:pPr>
      <w:r w:rsidRPr="00C953DD">
        <w:rPr>
          <w:rFonts w:ascii="Arial" w:hAnsi="Arial" w:cs="Arial"/>
          <w:b/>
          <w:sz w:val="20"/>
          <w:szCs w:val="20"/>
        </w:rPr>
        <w:t xml:space="preserve">Omezení autobusové linkové dopravy platí do odvolání, minimálně však 14 dnů. </w:t>
      </w:r>
    </w:p>
    <w:p w:rsidR="00C953DD" w:rsidRPr="00C953DD" w:rsidRDefault="00C953DD" w:rsidP="00904534">
      <w:pPr>
        <w:jc w:val="both"/>
        <w:rPr>
          <w:rFonts w:ascii="Arial" w:hAnsi="Arial" w:cs="Arial"/>
          <w:b/>
          <w:sz w:val="20"/>
          <w:szCs w:val="20"/>
        </w:rPr>
      </w:pPr>
    </w:p>
    <w:p w:rsidR="00904534" w:rsidRPr="00C953DD" w:rsidRDefault="00904534" w:rsidP="00904534">
      <w:pPr>
        <w:jc w:val="both"/>
        <w:rPr>
          <w:rFonts w:ascii="Arial" w:hAnsi="Arial" w:cs="Arial"/>
          <w:b/>
          <w:sz w:val="20"/>
          <w:szCs w:val="20"/>
        </w:rPr>
      </w:pPr>
      <w:r w:rsidRPr="00C953DD">
        <w:rPr>
          <w:rFonts w:ascii="Arial" w:hAnsi="Arial" w:cs="Arial"/>
          <w:b/>
          <w:sz w:val="20"/>
          <w:szCs w:val="20"/>
        </w:rPr>
        <w:t xml:space="preserve">Vlakové spoje zůstávají v plném rozsahu a prázdninový režim se jich netýká. </w:t>
      </w:r>
    </w:p>
    <w:p w:rsidR="00904534" w:rsidRPr="00C953DD" w:rsidRDefault="00904534" w:rsidP="00904534">
      <w:pPr>
        <w:pStyle w:val="Normlnweb"/>
        <w:rPr>
          <w:rFonts w:ascii="Arial" w:hAnsi="Arial" w:cs="Arial"/>
          <w:b/>
          <w:color w:val="000000"/>
          <w:sz w:val="20"/>
          <w:szCs w:val="20"/>
        </w:rPr>
      </w:pPr>
    </w:p>
    <w:p w:rsidR="00904534" w:rsidRPr="00755EC6" w:rsidRDefault="00904534" w:rsidP="00904534">
      <w:pPr>
        <w:pStyle w:val="Normlnweb"/>
        <w:rPr>
          <w:color w:val="000000"/>
        </w:rPr>
      </w:pPr>
    </w:p>
    <w:p w:rsidR="0093346A" w:rsidRDefault="0093346A" w:rsidP="007D26D8">
      <w:pPr>
        <w:shd w:val="clear" w:color="auto" w:fill="FFFFFF"/>
        <w:suppressAutoHyphens w:val="0"/>
        <w:spacing w:after="150"/>
        <w:rPr>
          <w:rFonts w:ascii="Arial" w:hAnsi="Arial" w:cs="Arial"/>
          <w:sz w:val="20"/>
          <w:szCs w:val="20"/>
        </w:rPr>
      </w:pPr>
    </w:p>
    <w:p w:rsidR="0093346A" w:rsidRDefault="0093346A" w:rsidP="007D26D8">
      <w:pPr>
        <w:shd w:val="clear" w:color="auto" w:fill="FFFFFF"/>
        <w:suppressAutoHyphens w:val="0"/>
        <w:spacing w:after="150"/>
        <w:rPr>
          <w:rFonts w:ascii="Arial" w:hAnsi="Arial" w:cs="Arial"/>
          <w:sz w:val="20"/>
          <w:szCs w:val="20"/>
        </w:rPr>
      </w:pPr>
    </w:p>
    <w:p w:rsidR="0093346A" w:rsidRDefault="00904534" w:rsidP="007D26D8">
      <w:pPr>
        <w:shd w:val="clear" w:color="auto" w:fill="FFFFFF"/>
        <w:suppressAutoHyphens w:val="0"/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11. 3. 2020</w:t>
      </w:r>
    </w:p>
    <w:p w:rsidR="0093346A" w:rsidRDefault="0093346A" w:rsidP="007D26D8">
      <w:pPr>
        <w:shd w:val="clear" w:color="auto" w:fill="FFFFFF"/>
        <w:suppressAutoHyphens w:val="0"/>
        <w:spacing w:after="150"/>
        <w:rPr>
          <w:rFonts w:ascii="Arial" w:hAnsi="Arial" w:cs="Arial"/>
          <w:sz w:val="20"/>
          <w:szCs w:val="20"/>
        </w:rPr>
      </w:pPr>
    </w:p>
    <w:p w:rsidR="007D26D8" w:rsidRDefault="007D26D8" w:rsidP="007D26D8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0"/>
          <w:szCs w:val="20"/>
        </w:rPr>
      </w:pPr>
      <w:r w:rsidRPr="00BB27CB">
        <w:rPr>
          <w:rFonts w:ascii="Arial" w:hAnsi="Arial" w:cs="Arial"/>
          <w:sz w:val="20"/>
          <w:szCs w:val="20"/>
        </w:rPr>
        <w:t>Další informace:</w:t>
      </w:r>
      <w:r w:rsidRPr="00BB27CB">
        <w:rPr>
          <w:rFonts w:ascii="Arial" w:hAnsi="Arial" w:cs="Arial"/>
          <w:sz w:val="20"/>
          <w:szCs w:val="20"/>
        </w:rPr>
        <w:br/>
        <w:t>Adéla Kousalová</w:t>
      </w:r>
      <w:r w:rsidRPr="00BB27CB">
        <w:rPr>
          <w:rFonts w:ascii="Arial" w:hAnsi="Arial" w:cs="Arial"/>
          <w:sz w:val="20"/>
          <w:szCs w:val="20"/>
        </w:rPr>
        <w:br/>
        <w:t>tisková mluvčí Zlínského kraje </w:t>
      </w:r>
      <w:r w:rsidRPr="00BB27CB">
        <w:rPr>
          <w:rFonts w:ascii="Arial" w:hAnsi="Arial" w:cs="Arial"/>
          <w:sz w:val="20"/>
          <w:szCs w:val="20"/>
        </w:rPr>
        <w:br/>
        <w:t>577 043 190, 606 369 686</w:t>
      </w:r>
      <w:r w:rsidRPr="00BB27CB">
        <w:rPr>
          <w:rFonts w:ascii="Arial" w:hAnsi="Arial" w:cs="Arial"/>
          <w:color w:val="000000"/>
          <w:sz w:val="20"/>
          <w:szCs w:val="20"/>
        </w:rPr>
        <w:br/>
      </w:r>
      <w:hyperlink r:id="rId8" w:history="1">
        <w:r w:rsidRPr="00BB27CB">
          <w:rPr>
            <w:rStyle w:val="Hypertextovodkaz"/>
            <w:rFonts w:ascii="Arial" w:hAnsi="Arial" w:cs="Arial"/>
            <w:sz w:val="20"/>
            <w:szCs w:val="20"/>
          </w:rPr>
          <w:t>adela.kousalova@kr-zlinsky.cz</w:t>
        </w:r>
      </w:hyperlink>
      <w:r w:rsidRPr="00BB27CB">
        <w:rPr>
          <w:rFonts w:ascii="Arial" w:hAnsi="Arial" w:cs="Arial"/>
          <w:color w:val="000000"/>
          <w:sz w:val="20"/>
          <w:szCs w:val="20"/>
        </w:rPr>
        <w:tab/>
      </w:r>
    </w:p>
    <w:p w:rsidR="00996476" w:rsidRDefault="00996476" w:rsidP="007D26D8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0"/>
          <w:szCs w:val="20"/>
        </w:rPr>
      </w:pPr>
    </w:p>
    <w:sectPr w:rsidR="00996476">
      <w:pgSz w:w="11906" w:h="16838"/>
      <w:pgMar w:top="899" w:right="1418" w:bottom="141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uton Normal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60"/>
      <w:numFmt w:val="bullet"/>
      <w:pStyle w:val="Obsah3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hint="default"/>
        <w:b/>
      </w:rPr>
    </w:lvl>
  </w:abstractNum>
  <w:abstractNum w:abstractNumId="2">
    <w:nsid w:val="32727465"/>
    <w:multiLevelType w:val="hybridMultilevel"/>
    <w:tmpl w:val="34005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B5FFD"/>
    <w:multiLevelType w:val="hybridMultilevel"/>
    <w:tmpl w:val="65E0E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5B"/>
    <w:rsid w:val="000121CD"/>
    <w:rsid w:val="00021EC1"/>
    <w:rsid w:val="00031E49"/>
    <w:rsid w:val="00034F89"/>
    <w:rsid w:val="00047942"/>
    <w:rsid w:val="00060317"/>
    <w:rsid w:val="000613D3"/>
    <w:rsid w:val="0008602A"/>
    <w:rsid w:val="000B62D5"/>
    <w:rsid w:val="000D6647"/>
    <w:rsid w:val="000E6D47"/>
    <w:rsid w:val="001026A0"/>
    <w:rsid w:val="00123E11"/>
    <w:rsid w:val="001532E4"/>
    <w:rsid w:val="00167A12"/>
    <w:rsid w:val="00196873"/>
    <w:rsid w:val="001A11C5"/>
    <w:rsid w:val="001A1AD3"/>
    <w:rsid w:val="001C27FA"/>
    <w:rsid w:val="001D0D3D"/>
    <w:rsid w:val="001E1ED0"/>
    <w:rsid w:val="00210B5B"/>
    <w:rsid w:val="00210E28"/>
    <w:rsid w:val="002239D1"/>
    <w:rsid w:val="00233FC1"/>
    <w:rsid w:val="00265811"/>
    <w:rsid w:val="00266C5D"/>
    <w:rsid w:val="002712BC"/>
    <w:rsid w:val="002A074E"/>
    <w:rsid w:val="002A5BE1"/>
    <w:rsid w:val="002B1A7C"/>
    <w:rsid w:val="002B7536"/>
    <w:rsid w:val="002C3B1C"/>
    <w:rsid w:val="002E5A1C"/>
    <w:rsid w:val="002F0E06"/>
    <w:rsid w:val="00346C05"/>
    <w:rsid w:val="00350E30"/>
    <w:rsid w:val="00354A6B"/>
    <w:rsid w:val="00357ED7"/>
    <w:rsid w:val="00372BB3"/>
    <w:rsid w:val="00387A62"/>
    <w:rsid w:val="003B2271"/>
    <w:rsid w:val="003B61B1"/>
    <w:rsid w:val="003B659C"/>
    <w:rsid w:val="003E215B"/>
    <w:rsid w:val="003F499B"/>
    <w:rsid w:val="00400D46"/>
    <w:rsid w:val="00433744"/>
    <w:rsid w:val="00434253"/>
    <w:rsid w:val="00442FF1"/>
    <w:rsid w:val="004467E5"/>
    <w:rsid w:val="00481104"/>
    <w:rsid w:val="004A0968"/>
    <w:rsid w:val="004C7590"/>
    <w:rsid w:val="004E123E"/>
    <w:rsid w:val="004F6EB7"/>
    <w:rsid w:val="00501E42"/>
    <w:rsid w:val="00522720"/>
    <w:rsid w:val="00532499"/>
    <w:rsid w:val="005363BF"/>
    <w:rsid w:val="00572B82"/>
    <w:rsid w:val="00587573"/>
    <w:rsid w:val="005D65C7"/>
    <w:rsid w:val="005E5881"/>
    <w:rsid w:val="005F301E"/>
    <w:rsid w:val="00606AE9"/>
    <w:rsid w:val="00606EE7"/>
    <w:rsid w:val="00607FF8"/>
    <w:rsid w:val="0061629B"/>
    <w:rsid w:val="00630FB3"/>
    <w:rsid w:val="0063518C"/>
    <w:rsid w:val="006377AC"/>
    <w:rsid w:val="00654FD8"/>
    <w:rsid w:val="0067133D"/>
    <w:rsid w:val="006747C4"/>
    <w:rsid w:val="00675BB3"/>
    <w:rsid w:val="006A4B43"/>
    <w:rsid w:val="006A6390"/>
    <w:rsid w:val="006A72F2"/>
    <w:rsid w:val="006C13C8"/>
    <w:rsid w:val="006C7589"/>
    <w:rsid w:val="006E0916"/>
    <w:rsid w:val="00707D6A"/>
    <w:rsid w:val="00711C7A"/>
    <w:rsid w:val="00732B45"/>
    <w:rsid w:val="00743C22"/>
    <w:rsid w:val="00756B4D"/>
    <w:rsid w:val="00780F36"/>
    <w:rsid w:val="007A3B0D"/>
    <w:rsid w:val="007A7B1C"/>
    <w:rsid w:val="007B47B9"/>
    <w:rsid w:val="007D26D8"/>
    <w:rsid w:val="008048F2"/>
    <w:rsid w:val="00824D9C"/>
    <w:rsid w:val="00826263"/>
    <w:rsid w:val="0084257D"/>
    <w:rsid w:val="0084475B"/>
    <w:rsid w:val="00846DDB"/>
    <w:rsid w:val="00850F93"/>
    <w:rsid w:val="008570FD"/>
    <w:rsid w:val="00884004"/>
    <w:rsid w:val="0088792D"/>
    <w:rsid w:val="008A04B5"/>
    <w:rsid w:val="008A23F8"/>
    <w:rsid w:val="008A6490"/>
    <w:rsid w:val="008A732A"/>
    <w:rsid w:val="008A78E1"/>
    <w:rsid w:val="008D2482"/>
    <w:rsid w:val="008E218D"/>
    <w:rsid w:val="008F0D21"/>
    <w:rsid w:val="008F2ACA"/>
    <w:rsid w:val="008F72ED"/>
    <w:rsid w:val="00900E80"/>
    <w:rsid w:val="00904534"/>
    <w:rsid w:val="00905D7A"/>
    <w:rsid w:val="009061E5"/>
    <w:rsid w:val="009147C1"/>
    <w:rsid w:val="0093346A"/>
    <w:rsid w:val="00960F52"/>
    <w:rsid w:val="00961C91"/>
    <w:rsid w:val="009923BE"/>
    <w:rsid w:val="00996476"/>
    <w:rsid w:val="009B02EA"/>
    <w:rsid w:val="009B4944"/>
    <w:rsid w:val="009B63EF"/>
    <w:rsid w:val="009D5232"/>
    <w:rsid w:val="00A05042"/>
    <w:rsid w:val="00A06BC9"/>
    <w:rsid w:val="00A23A93"/>
    <w:rsid w:val="00A24129"/>
    <w:rsid w:val="00A437E0"/>
    <w:rsid w:val="00A44F50"/>
    <w:rsid w:val="00A74918"/>
    <w:rsid w:val="00A82C15"/>
    <w:rsid w:val="00AA30DD"/>
    <w:rsid w:val="00AA4CCB"/>
    <w:rsid w:val="00AB06FC"/>
    <w:rsid w:val="00AB1031"/>
    <w:rsid w:val="00AF1841"/>
    <w:rsid w:val="00B050E6"/>
    <w:rsid w:val="00B16703"/>
    <w:rsid w:val="00B2660C"/>
    <w:rsid w:val="00B272F5"/>
    <w:rsid w:val="00B36949"/>
    <w:rsid w:val="00B647EB"/>
    <w:rsid w:val="00B95840"/>
    <w:rsid w:val="00B958EE"/>
    <w:rsid w:val="00BA20E8"/>
    <w:rsid w:val="00BA66A0"/>
    <w:rsid w:val="00BB27CB"/>
    <w:rsid w:val="00BD340B"/>
    <w:rsid w:val="00BD3645"/>
    <w:rsid w:val="00BD7152"/>
    <w:rsid w:val="00BE16A9"/>
    <w:rsid w:val="00BF022A"/>
    <w:rsid w:val="00C07C70"/>
    <w:rsid w:val="00C31DE0"/>
    <w:rsid w:val="00C40873"/>
    <w:rsid w:val="00C413D9"/>
    <w:rsid w:val="00C57BB3"/>
    <w:rsid w:val="00C9322A"/>
    <w:rsid w:val="00C94C43"/>
    <w:rsid w:val="00C953DD"/>
    <w:rsid w:val="00C9744A"/>
    <w:rsid w:val="00CA4CA1"/>
    <w:rsid w:val="00CB01B2"/>
    <w:rsid w:val="00CB4C99"/>
    <w:rsid w:val="00CB4E65"/>
    <w:rsid w:val="00CD5F4D"/>
    <w:rsid w:val="00CF19C4"/>
    <w:rsid w:val="00D01D79"/>
    <w:rsid w:val="00D373E1"/>
    <w:rsid w:val="00D45810"/>
    <w:rsid w:val="00D45964"/>
    <w:rsid w:val="00D61FAF"/>
    <w:rsid w:val="00D76434"/>
    <w:rsid w:val="00D8099A"/>
    <w:rsid w:val="00DA02D1"/>
    <w:rsid w:val="00DB45EF"/>
    <w:rsid w:val="00DC3F50"/>
    <w:rsid w:val="00DD1109"/>
    <w:rsid w:val="00DE5576"/>
    <w:rsid w:val="00DF0DC2"/>
    <w:rsid w:val="00DF4FE7"/>
    <w:rsid w:val="00E05B00"/>
    <w:rsid w:val="00E12E51"/>
    <w:rsid w:val="00E22776"/>
    <w:rsid w:val="00E5071B"/>
    <w:rsid w:val="00E579D6"/>
    <w:rsid w:val="00E87E70"/>
    <w:rsid w:val="00EB10B1"/>
    <w:rsid w:val="00EB3977"/>
    <w:rsid w:val="00EB3BEA"/>
    <w:rsid w:val="00EE47FC"/>
    <w:rsid w:val="00EF02CC"/>
    <w:rsid w:val="00EF7DAD"/>
    <w:rsid w:val="00F02657"/>
    <w:rsid w:val="00F03772"/>
    <w:rsid w:val="00F069B5"/>
    <w:rsid w:val="00F279F2"/>
    <w:rsid w:val="00FA764B"/>
    <w:rsid w:val="00FB1671"/>
    <w:rsid w:val="00FC79DF"/>
    <w:rsid w:val="00FC7AEF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Teuton Normal" w:hAnsi="Teuton Normal" w:cs="Teuton Normal"/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Teuton Normal" w:hAnsi="Teuton Normal" w:cs="Teuton Normal"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64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  <w:rPr>
      <w:rFonts w:ascii="Courier New" w:hAnsi="Courier New" w:cs="Courier New" w:hint="default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b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Times New Roman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Times New Roman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Times New Roman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ascii="Courier New" w:hAnsi="Courier New" w:cs="Times New Roman" w:hint="default"/>
      <w:sz w:val="2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  <w:sz w:val="20"/>
    </w:rPr>
  </w:style>
  <w:style w:type="character" w:customStyle="1" w:styleId="WW8Num28z1">
    <w:name w:val="WW8Num28z1"/>
    <w:rPr>
      <w:rFonts w:ascii="Courier New" w:hAnsi="Courier New" w:cs="Times New Roman" w:hint="default"/>
      <w:sz w:val="20"/>
    </w:rPr>
  </w:style>
  <w:style w:type="character" w:customStyle="1" w:styleId="WW8Num28z2">
    <w:name w:val="WW8Num28z2"/>
    <w:rPr>
      <w:rFonts w:ascii="Wingdings" w:hAnsi="Wingdings" w:cs="Wingdings" w:hint="default"/>
      <w:sz w:val="20"/>
    </w:rPr>
  </w:style>
  <w:style w:type="character" w:customStyle="1" w:styleId="WW8Num29z0">
    <w:name w:val="WW8Num29z0"/>
    <w:rPr>
      <w:rFonts w:ascii="Symbol" w:hAnsi="Symbol" w:cs="Symbol" w:hint="default"/>
      <w:sz w:val="20"/>
    </w:rPr>
  </w:style>
  <w:style w:type="character" w:customStyle="1" w:styleId="WW8Num29z1">
    <w:name w:val="WW8Num29z1"/>
    <w:rPr>
      <w:rFonts w:ascii="Courier New" w:hAnsi="Courier New" w:cs="Courier New" w:hint="default"/>
      <w:sz w:val="20"/>
    </w:rPr>
  </w:style>
  <w:style w:type="character" w:customStyle="1" w:styleId="WW8Num29z2">
    <w:name w:val="WW8Num29z2"/>
    <w:rPr>
      <w:rFonts w:ascii="Wingdings" w:hAnsi="Wingdings" w:cs="Wingdings" w:hint="default"/>
      <w:sz w:val="20"/>
    </w:rPr>
  </w:style>
  <w:style w:type="character" w:customStyle="1" w:styleId="WW8Num30z0">
    <w:name w:val="WW8Num30z0"/>
    <w:rPr>
      <w:rFonts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</w:rPr>
  </w:style>
  <w:style w:type="character" w:customStyle="1" w:styleId="WW8Num33z1">
    <w:name w:val="WW8Num33z1"/>
    <w:rPr>
      <w:rFonts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</w:rPr>
  </w:style>
  <w:style w:type="character" w:customStyle="1" w:styleId="quote22">
    <w:name w:val="quote22"/>
    <w:rPr>
      <w:color w:val="00798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adpis10">
    <w:name w:val="nadpis1"/>
    <w:rPr>
      <w:rFonts w:ascii="Arial" w:hAnsi="Arial" w:cs="Arial" w:hint="default"/>
      <w:b/>
      <w:bCs/>
      <w:color w:val="2F578F"/>
      <w:sz w:val="21"/>
      <w:szCs w:val="21"/>
    </w:rPr>
  </w:style>
  <w:style w:type="character" w:customStyle="1" w:styleId="zdroj1">
    <w:name w:val="zdroj1"/>
    <w:rPr>
      <w:rFonts w:ascii="Arial" w:hAnsi="Arial" w:cs="Arial" w:hint="default"/>
      <w:b/>
      <w:bCs/>
      <w:sz w:val="17"/>
      <w:szCs w:val="17"/>
    </w:rPr>
  </w:style>
  <w:style w:type="character" w:styleId="Zvraznn">
    <w:name w:val="Emphasis"/>
    <w:qFormat/>
    <w:rPr>
      <w:i/>
      <w:iCs/>
    </w:rPr>
  </w:style>
  <w:style w:type="character" w:customStyle="1" w:styleId="Nadpis1Char">
    <w:name w:val="Nadpis 1 Char"/>
    <w:rPr>
      <w:rFonts w:ascii="Teuton Normal" w:hAnsi="Teuton Normal" w:cs="Teuton Normal"/>
      <w:b/>
      <w:sz w:val="24"/>
      <w:szCs w:val="24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ProsttextChar">
    <w:name w:val="Prostý text Char"/>
    <w:rPr>
      <w:rFonts w:ascii="Calibri" w:eastAsia="Calibri" w:hAnsi="Calibri" w:cs="Calibri"/>
      <w:sz w:val="22"/>
      <w:szCs w:val="21"/>
    </w:rPr>
  </w:style>
  <w:style w:type="character" w:customStyle="1" w:styleId="st1">
    <w:name w:val="st1"/>
  </w:style>
  <w:style w:type="character" w:customStyle="1" w:styleId="BezmezerChar">
    <w:name w:val="Bez mezer Char"/>
    <w:rPr>
      <w:rFonts w:ascii="Calibri" w:eastAsia="Calibri" w:hAnsi="Calibri" w:cs="Calibri"/>
      <w:sz w:val="22"/>
      <w:szCs w:val="22"/>
    </w:rPr>
  </w:style>
  <w:style w:type="character" w:customStyle="1" w:styleId="OdstavecseseznamemChar">
    <w:name w:val="Odstavec se seznamem Char"/>
    <w:rPr>
      <w:sz w:val="24"/>
      <w:szCs w:val="24"/>
    </w:rPr>
  </w:style>
  <w:style w:type="character" w:customStyle="1" w:styleId="A1">
    <w:name w:val="A1"/>
    <w:rPr>
      <w:rFonts w:ascii="Myriad Pro" w:hAnsi="Myriad Pro" w:cs="Myriad Pro" w:hint="default"/>
      <w:color w:val="000000"/>
    </w:rPr>
  </w:style>
  <w:style w:type="character" w:customStyle="1" w:styleId="A2">
    <w:name w:val="A2"/>
    <w:rPr>
      <w:rFonts w:ascii="Myriad Pro" w:hAnsi="Myriad Pro" w:cs="Myriad Pro" w:hint="default"/>
      <w:i/>
      <w:iCs/>
      <w:color w:val="000000"/>
    </w:rPr>
  </w:style>
  <w:style w:type="character" w:customStyle="1" w:styleId="A3">
    <w:name w:val="A3"/>
    <w:rPr>
      <w:rFonts w:ascii="Myriad Pro" w:hAnsi="Myriad Pro" w:cs="Myriad Pro" w:hint="default"/>
      <w:i/>
      <w:iCs/>
      <w:color w:val="000000"/>
    </w:rPr>
  </w:style>
  <w:style w:type="character" w:customStyle="1" w:styleId="A6">
    <w:name w:val="A6"/>
    <w:rPr>
      <w:rFonts w:ascii="Myriad Pro" w:hAnsi="Myriad Pro" w:cs="Myriad Pro" w:hint="default"/>
      <w:color w:val="000000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Pr>
      <w:rFonts w:ascii="Teuton Normal" w:hAnsi="Teuton Normal" w:cs="Teuton Normal"/>
      <w:sz w:val="20"/>
    </w:r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">
    <w:name w:val="text"/>
    <w:basedOn w:val="Normln"/>
    <w:pPr>
      <w:autoSpaceDE w:val="0"/>
      <w:spacing w:line="288" w:lineRule="auto"/>
      <w:jc w:val="both"/>
      <w:textAlignment w:val="baseline"/>
    </w:pPr>
    <w:rPr>
      <w:rFonts w:ascii="Teuton Normal" w:hAnsi="Teuton Normal" w:cs="Teuton Normal"/>
      <w:color w:val="000000"/>
      <w:spacing w:val="2"/>
      <w:sz w:val="22"/>
      <w:szCs w:val="22"/>
    </w:r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ar-SA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next w:val="Podtitul1"/>
    <w:qFormat/>
    <w:pPr>
      <w:jc w:val="center"/>
    </w:pPr>
    <w:rPr>
      <w:b/>
      <w:sz w:val="28"/>
      <w:szCs w:val="28"/>
      <w:u w:val="single"/>
    </w:rPr>
  </w:style>
  <w:style w:type="paragraph" w:customStyle="1" w:styleId="Podtitul1">
    <w:name w:val="Podtitul1"/>
    <w:basedOn w:val="Nadpis"/>
    <w:next w:val="Zkladntext"/>
    <w:qFormat/>
    <w:pPr>
      <w:jc w:val="center"/>
    </w:pPr>
    <w:rPr>
      <w:i/>
      <w:iCs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bodytext2">
    <w:name w:val="bodytext2"/>
    <w:basedOn w:val="Normln"/>
    <w:pPr>
      <w:spacing w:before="280" w:after="280"/>
    </w:pPr>
  </w:style>
  <w:style w:type="paragraph" w:styleId="Normlnweb">
    <w:name w:val="Normal (Web)"/>
    <w:basedOn w:val="Normln"/>
    <w:uiPriority w:val="99"/>
  </w:style>
  <w:style w:type="paragraph" w:customStyle="1" w:styleId="adresa">
    <w:name w:val="adresa"/>
    <w:basedOn w:val="Zkladntext"/>
    <w:pPr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prParagraphHeading">
    <w:name w:val="prParagraphHeading"/>
    <w:basedOn w:val="Normln"/>
    <w:pPr>
      <w:spacing w:line="300" w:lineRule="auto"/>
    </w:pPr>
    <w:rPr>
      <w:rFonts w:ascii="Arial" w:hAnsi="Arial" w:cs="Arial"/>
      <w:b/>
      <w:sz w:val="20"/>
      <w:lang w:val="en-GB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2CharCharCharCharChar">
    <w:name w:val="Char Char2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b/>
      <w:sz w:val="26"/>
      <w:szCs w:val="26"/>
      <w:lang w:val="sk-SK"/>
    </w:rPr>
  </w:style>
  <w:style w:type="paragraph" w:customStyle="1" w:styleId="CharCharChar1CharCharCharCharCharChar">
    <w:name w:val="Char Char Char1 Char Char Char Char Char 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6"/>
      <w:lang w:val="sk-SK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customStyle="1" w:styleId="Normal">
    <w:name w:val="[Normal]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detail1">
    <w:name w:val="detail1"/>
    <w:basedOn w:val="Normln"/>
  </w:style>
  <w:style w:type="paragraph" w:styleId="Obsah3">
    <w:name w:val="toc 3"/>
    <w:basedOn w:val="Normln"/>
    <w:next w:val="Normln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dv3-clanek-perex">
    <w:name w:val="dv3-clanek-perex"/>
    <w:basedOn w:val="Normln"/>
    <w:pPr>
      <w:spacing w:before="280" w:after="280"/>
    </w:pPr>
  </w:style>
  <w:style w:type="paragraph" w:customStyle="1" w:styleId="Prosttext1">
    <w:name w:val="Prostý text1"/>
    <w:basedOn w:val="Normln"/>
    <w:rPr>
      <w:rFonts w:ascii="Calibri" w:eastAsia="Calibri" w:hAnsi="Calibri"/>
      <w:sz w:val="22"/>
      <w:szCs w:val="21"/>
    </w:rPr>
  </w:style>
  <w:style w:type="paragraph" w:customStyle="1" w:styleId="xm-6508145798788040903msolistparagraph">
    <w:name w:val="x_m_-6508145798788040903msolistparagraph"/>
    <w:basedOn w:val="Normln"/>
    <w:pPr>
      <w:spacing w:before="280" w:after="280"/>
    </w:pPr>
  </w:style>
  <w:style w:type="paragraph" w:customStyle="1" w:styleId="perex">
    <w:name w:val="perex"/>
    <w:basedOn w:val="Normln"/>
  </w:style>
  <w:style w:type="paragraph" w:customStyle="1" w:styleId="Pa5">
    <w:name w:val="Pa5"/>
    <w:basedOn w:val="Normln"/>
    <w:pPr>
      <w:autoSpaceDE w:val="0"/>
      <w:spacing w:line="241" w:lineRule="atLeast"/>
    </w:pPr>
    <w:rPr>
      <w:rFonts w:ascii="Myriad Pro" w:eastAsia="Calibri" w:hAnsi="Myriad Pro" w:cs="Myriad Pro"/>
    </w:rPr>
  </w:style>
  <w:style w:type="paragraph" w:customStyle="1" w:styleId="textbody">
    <w:name w:val="textbody"/>
    <w:basedOn w:val="Normln"/>
    <w:rsid w:val="00D8099A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647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event-title">
    <w:name w:val="event-title"/>
    <w:basedOn w:val="Standardnpsmoodstavce"/>
    <w:rsid w:val="00996476"/>
  </w:style>
  <w:style w:type="character" w:customStyle="1" w:styleId="meta-data">
    <w:name w:val="meta-data"/>
    <w:basedOn w:val="Standardnpsmoodstavce"/>
    <w:rsid w:val="00996476"/>
  </w:style>
  <w:style w:type="character" w:customStyle="1" w:styleId="event-location-address">
    <w:name w:val="event-location-address"/>
    <w:basedOn w:val="Standardnpsmoodstavce"/>
    <w:rsid w:val="00996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Teuton Normal" w:hAnsi="Teuton Normal" w:cs="Teuton Normal"/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Teuton Normal" w:hAnsi="Teuton Normal" w:cs="Teuton Normal"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64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  <w:rPr>
      <w:rFonts w:ascii="Courier New" w:hAnsi="Courier New" w:cs="Courier New" w:hint="default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b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Times New Roman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Times New Roman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Times New Roman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ascii="Courier New" w:hAnsi="Courier New" w:cs="Times New Roman" w:hint="default"/>
      <w:sz w:val="2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  <w:sz w:val="20"/>
    </w:rPr>
  </w:style>
  <w:style w:type="character" w:customStyle="1" w:styleId="WW8Num28z1">
    <w:name w:val="WW8Num28z1"/>
    <w:rPr>
      <w:rFonts w:ascii="Courier New" w:hAnsi="Courier New" w:cs="Times New Roman" w:hint="default"/>
      <w:sz w:val="20"/>
    </w:rPr>
  </w:style>
  <w:style w:type="character" w:customStyle="1" w:styleId="WW8Num28z2">
    <w:name w:val="WW8Num28z2"/>
    <w:rPr>
      <w:rFonts w:ascii="Wingdings" w:hAnsi="Wingdings" w:cs="Wingdings" w:hint="default"/>
      <w:sz w:val="20"/>
    </w:rPr>
  </w:style>
  <w:style w:type="character" w:customStyle="1" w:styleId="WW8Num29z0">
    <w:name w:val="WW8Num29z0"/>
    <w:rPr>
      <w:rFonts w:ascii="Symbol" w:hAnsi="Symbol" w:cs="Symbol" w:hint="default"/>
      <w:sz w:val="20"/>
    </w:rPr>
  </w:style>
  <w:style w:type="character" w:customStyle="1" w:styleId="WW8Num29z1">
    <w:name w:val="WW8Num29z1"/>
    <w:rPr>
      <w:rFonts w:ascii="Courier New" w:hAnsi="Courier New" w:cs="Courier New" w:hint="default"/>
      <w:sz w:val="20"/>
    </w:rPr>
  </w:style>
  <w:style w:type="character" w:customStyle="1" w:styleId="WW8Num29z2">
    <w:name w:val="WW8Num29z2"/>
    <w:rPr>
      <w:rFonts w:ascii="Wingdings" w:hAnsi="Wingdings" w:cs="Wingdings" w:hint="default"/>
      <w:sz w:val="20"/>
    </w:rPr>
  </w:style>
  <w:style w:type="character" w:customStyle="1" w:styleId="WW8Num30z0">
    <w:name w:val="WW8Num30z0"/>
    <w:rPr>
      <w:rFonts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</w:rPr>
  </w:style>
  <w:style w:type="character" w:customStyle="1" w:styleId="WW8Num33z1">
    <w:name w:val="WW8Num33z1"/>
    <w:rPr>
      <w:rFonts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</w:rPr>
  </w:style>
  <w:style w:type="character" w:customStyle="1" w:styleId="quote22">
    <w:name w:val="quote22"/>
    <w:rPr>
      <w:color w:val="00798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adpis10">
    <w:name w:val="nadpis1"/>
    <w:rPr>
      <w:rFonts w:ascii="Arial" w:hAnsi="Arial" w:cs="Arial" w:hint="default"/>
      <w:b/>
      <w:bCs/>
      <w:color w:val="2F578F"/>
      <w:sz w:val="21"/>
      <w:szCs w:val="21"/>
    </w:rPr>
  </w:style>
  <w:style w:type="character" w:customStyle="1" w:styleId="zdroj1">
    <w:name w:val="zdroj1"/>
    <w:rPr>
      <w:rFonts w:ascii="Arial" w:hAnsi="Arial" w:cs="Arial" w:hint="default"/>
      <w:b/>
      <w:bCs/>
      <w:sz w:val="17"/>
      <w:szCs w:val="17"/>
    </w:rPr>
  </w:style>
  <w:style w:type="character" w:styleId="Zvraznn">
    <w:name w:val="Emphasis"/>
    <w:qFormat/>
    <w:rPr>
      <w:i/>
      <w:iCs/>
    </w:rPr>
  </w:style>
  <w:style w:type="character" w:customStyle="1" w:styleId="Nadpis1Char">
    <w:name w:val="Nadpis 1 Char"/>
    <w:rPr>
      <w:rFonts w:ascii="Teuton Normal" w:hAnsi="Teuton Normal" w:cs="Teuton Normal"/>
      <w:b/>
      <w:sz w:val="24"/>
      <w:szCs w:val="24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ProsttextChar">
    <w:name w:val="Prostý text Char"/>
    <w:rPr>
      <w:rFonts w:ascii="Calibri" w:eastAsia="Calibri" w:hAnsi="Calibri" w:cs="Calibri"/>
      <w:sz w:val="22"/>
      <w:szCs w:val="21"/>
    </w:rPr>
  </w:style>
  <w:style w:type="character" w:customStyle="1" w:styleId="st1">
    <w:name w:val="st1"/>
  </w:style>
  <w:style w:type="character" w:customStyle="1" w:styleId="BezmezerChar">
    <w:name w:val="Bez mezer Char"/>
    <w:rPr>
      <w:rFonts w:ascii="Calibri" w:eastAsia="Calibri" w:hAnsi="Calibri" w:cs="Calibri"/>
      <w:sz w:val="22"/>
      <w:szCs w:val="22"/>
    </w:rPr>
  </w:style>
  <w:style w:type="character" w:customStyle="1" w:styleId="OdstavecseseznamemChar">
    <w:name w:val="Odstavec se seznamem Char"/>
    <w:rPr>
      <w:sz w:val="24"/>
      <w:szCs w:val="24"/>
    </w:rPr>
  </w:style>
  <w:style w:type="character" w:customStyle="1" w:styleId="A1">
    <w:name w:val="A1"/>
    <w:rPr>
      <w:rFonts w:ascii="Myriad Pro" w:hAnsi="Myriad Pro" w:cs="Myriad Pro" w:hint="default"/>
      <w:color w:val="000000"/>
    </w:rPr>
  </w:style>
  <w:style w:type="character" w:customStyle="1" w:styleId="A2">
    <w:name w:val="A2"/>
    <w:rPr>
      <w:rFonts w:ascii="Myriad Pro" w:hAnsi="Myriad Pro" w:cs="Myriad Pro" w:hint="default"/>
      <w:i/>
      <w:iCs/>
      <w:color w:val="000000"/>
    </w:rPr>
  </w:style>
  <w:style w:type="character" w:customStyle="1" w:styleId="A3">
    <w:name w:val="A3"/>
    <w:rPr>
      <w:rFonts w:ascii="Myriad Pro" w:hAnsi="Myriad Pro" w:cs="Myriad Pro" w:hint="default"/>
      <w:i/>
      <w:iCs/>
      <w:color w:val="000000"/>
    </w:rPr>
  </w:style>
  <w:style w:type="character" w:customStyle="1" w:styleId="A6">
    <w:name w:val="A6"/>
    <w:rPr>
      <w:rFonts w:ascii="Myriad Pro" w:hAnsi="Myriad Pro" w:cs="Myriad Pro" w:hint="default"/>
      <w:color w:val="000000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Pr>
      <w:rFonts w:ascii="Teuton Normal" w:hAnsi="Teuton Normal" w:cs="Teuton Normal"/>
      <w:sz w:val="20"/>
    </w:r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">
    <w:name w:val="text"/>
    <w:basedOn w:val="Normln"/>
    <w:pPr>
      <w:autoSpaceDE w:val="0"/>
      <w:spacing w:line="288" w:lineRule="auto"/>
      <w:jc w:val="both"/>
      <w:textAlignment w:val="baseline"/>
    </w:pPr>
    <w:rPr>
      <w:rFonts w:ascii="Teuton Normal" w:hAnsi="Teuton Normal" w:cs="Teuton Normal"/>
      <w:color w:val="000000"/>
      <w:spacing w:val="2"/>
      <w:sz w:val="22"/>
      <w:szCs w:val="22"/>
    </w:r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ar-SA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next w:val="Podtitul1"/>
    <w:qFormat/>
    <w:pPr>
      <w:jc w:val="center"/>
    </w:pPr>
    <w:rPr>
      <w:b/>
      <w:sz w:val="28"/>
      <w:szCs w:val="28"/>
      <w:u w:val="single"/>
    </w:rPr>
  </w:style>
  <w:style w:type="paragraph" w:customStyle="1" w:styleId="Podtitul1">
    <w:name w:val="Podtitul1"/>
    <w:basedOn w:val="Nadpis"/>
    <w:next w:val="Zkladntext"/>
    <w:qFormat/>
    <w:pPr>
      <w:jc w:val="center"/>
    </w:pPr>
    <w:rPr>
      <w:i/>
      <w:iCs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bodytext2">
    <w:name w:val="bodytext2"/>
    <w:basedOn w:val="Normln"/>
    <w:pPr>
      <w:spacing w:before="280" w:after="280"/>
    </w:pPr>
  </w:style>
  <w:style w:type="paragraph" w:styleId="Normlnweb">
    <w:name w:val="Normal (Web)"/>
    <w:basedOn w:val="Normln"/>
    <w:uiPriority w:val="99"/>
  </w:style>
  <w:style w:type="paragraph" w:customStyle="1" w:styleId="adresa">
    <w:name w:val="adresa"/>
    <w:basedOn w:val="Zkladntext"/>
    <w:pPr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prParagraphHeading">
    <w:name w:val="prParagraphHeading"/>
    <w:basedOn w:val="Normln"/>
    <w:pPr>
      <w:spacing w:line="300" w:lineRule="auto"/>
    </w:pPr>
    <w:rPr>
      <w:rFonts w:ascii="Arial" w:hAnsi="Arial" w:cs="Arial"/>
      <w:b/>
      <w:sz w:val="20"/>
      <w:lang w:val="en-GB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2CharCharCharCharChar">
    <w:name w:val="Char Char2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b/>
      <w:sz w:val="26"/>
      <w:szCs w:val="26"/>
      <w:lang w:val="sk-SK"/>
    </w:rPr>
  </w:style>
  <w:style w:type="paragraph" w:customStyle="1" w:styleId="CharCharChar1CharCharCharCharCharChar">
    <w:name w:val="Char Char Char1 Char Char Char Char Char 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6"/>
      <w:lang w:val="sk-SK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customStyle="1" w:styleId="Normal">
    <w:name w:val="[Normal]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detail1">
    <w:name w:val="detail1"/>
    <w:basedOn w:val="Normln"/>
  </w:style>
  <w:style w:type="paragraph" w:styleId="Obsah3">
    <w:name w:val="toc 3"/>
    <w:basedOn w:val="Normln"/>
    <w:next w:val="Normln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dv3-clanek-perex">
    <w:name w:val="dv3-clanek-perex"/>
    <w:basedOn w:val="Normln"/>
    <w:pPr>
      <w:spacing w:before="280" w:after="280"/>
    </w:pPr>
  </w:style>
  <w:style w:type="paragraph" w:customStyle="1" w:styleId="Prosttext1">
    <w:name w:val="Prostý text1"/>
    <w:basedOn w:val="Normln"/>
    <w:rPr>
      <w:rFonts w:ascii="Calibri" w:eastAsia="Calibri" w:hAnsi="Calibri"/>
      <w:sz w:val="22"/>
      <w:szCs w:val="21"/>
    </w:rPr>
  </w:style>
  <w:style w:type="paragraph" w:customStyle="1" w:styleId="xm-6508145798788040903msolistparagraph">
    <w:name w:val="x_m_-6508145798788040903msolistparagraph"/>
    <w:basedOn w:val="Normln"/>
    <w:pPr>
      <w:spacing w:before="280" w:after="280"/>
    </w:pPr>
  </w:style>
  <w:style w:type="paragraph" w:customStyle="1" w:styleId="perex">
    <w:name w:val="perex"/>
    <w:basedOn w:val="Normln"/>
  </w:style>
  <w:style w:type="paragraph" w:customStyle="1" w:styleId="Pa5">
    <w:name w:val="Pa5"/>
    <w:basedOn w:val="Normln"/>
    <w:pPr>
      <w:autoSpaceDE w:val="0"/>
      <w:spacing w:line="241" w:lineRule="atLeast"/>
    </w:pPr>
    <w:rPr>
      <w:rFonts w:ascii="Myriad Pro" w:eastAsia="Calibri" w:hAnsi="Myriad Pro" w:cs="Myriad Pro"/>
    </w:rPr>
  </w:style>
  <w:style w:type="paragraph" w:customStyle="1" w:styleId="textbody">
    <w:name w:val="textbody"/>
    <w:basedOn w:val="Normln"/>
    <w:rsid w:val="00D8099A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647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event-title">
    <w:name w:val="event-title"/>
    <w:basedOn w:val="Standardnpsmoodstavce"/>
    <w:rsid w:val="00996476"/>
  </w:style>
  <w:style w:type="character" w:customStyle="1" w:styleId="meta-data">
    <w:name w:val="meta-data"/>
    <w:basedOn w:val="Standardnpsmoodstavce"/>
    <w:rsid w:val="00996476"/>
  </w:style>
  <w:style w:type="character" w:customStyle="1" w:styleId="event-location-address">
    <w:name w:val="event-location-address"/>
    <w:basedOn w:val="Standardnpsmoodstavce"/>
    <w:rsid w:val="00996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8F8F8"/>
            <w:right w:val="none" w:sz="0" w:space="0" w:color="auto"/>
          </w:divBdr>
        </w:div>
        <w:div w:id="175311977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F8F8F8"/>
            <w:right w:val="none" w:sz="0" w:space="0" w:color="auto"/>
          </w:divBdr>
        </w:div>
      </w:divsChild>
    </w:div>
    <w:div w:id="222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5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1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1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9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a.kousalova@kr-zlinsky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rackova\Local%20Settings\Temporary%20Internet%20Files\OLK146\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23F8F-F1CD-41C7-AA61-64F1DF80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</Template>
  <TotalTime>1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Krajský úřad Zlínského kraje</Company>
  <LinksUpToDate>false</LinksUpToDate>
  <CharactersWithSpaces>878</CharactersWithSpaces>
  <SharedDoc>false</SharedDoc>
  <HLinks>
    <vt:vector size="6" baseType="variant">
      <vt:variant>
        <vt:i4>852002</vt:i4>
      </vt:variant>
      <vt:variant>
        <vt:i4>0</vt:i4>
      </vt:variant>
      <vt:variant>
        <vt:i4>0</vt:i4>
      </vt:variant>
      <vt:variant>
        <vt:i4>5</vt:i4>
      </vt:variant>
      <vt:variant>
        <vt:lpwstr>mailto:adela.kousalova@kr-zlinsky.cz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Zlinsky kraj</dc:creator>
  <cp:lastModifiedBy>Admin</cp:lastModifiedBy>
  <cp:revision>2</cp:revision>
  <cp:lastPrinted>2020-03-11T13:03:00Z</cp:lastPrinted>
  <dcterms:created xsi:type="dcterms:W3CDTF">2020-03-12T07:39:00Z</dcterms:created>
  <dcterms:modified xsi:type="dcterms:W3CDTF">2020-03-12T07:39:00Z</dcterms:modified>
</cp:coreProperties>
</file>