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70" w:rsidRPr="00702F37" w:rsidRDefault="00FA0A70" w:rsidP="00FA0A70">
      <w:pPr>
        <w:pStyle w:val="Nzev"/>
      </w:pPr>
      <w:r>
        <w:t xml:space="preserve">    </w:t>
      </w:r>
      <w:r w:rsidRPr="00702F37">
        <w:t xml:space="preserve">Hromadné povinné očkování a nově </w:t>
      </w:r>
    </w:p>
    <w:p w:rsidR="00FA0A70" w:rsidRDefault="00FA0A70" w:rsidP="00FA0A70">
      <w:pPr>
        <w:pStyle w:val="Nzev"/>
      </w:pPr>
      <w:r w:rsidRPr="00702F37">
        <w:t xml:space="preserve">                       i  </w:t>
      </w:r>
      <w:proofErr w:type="spellStart"/>
      <w:r w:rsidRPr="00702F37">
        <w:t>čipování</w:t>
      </w:r>
      <w:proofErr w:type="spellEnd"/>
      <w:r w:rsidRPr="00702F37">
        <w:t xml:space="preserve"> psů 2019</w:t>
      </w:r>
    </w:p>
    <w:p w:rsidR="00FA0A70" w:rsidRPr="00187988" w:rsidRDefault="00FA0A70" w:rsidP="00FA0A70">
      <w:pPr>
        <w:rPr>
          <w:color w:val="FF0000"/>
          <w:sz w:val="24"/>
          <w:szCs w:val="24"/>
        </w:rPr>
      </w:pPr>
      <w:proofErr w:type="spellStart"/>
      <w:r w:rsidRPr="00187988">
        <w:rPr>
          <w:sz w:val="24"/>
          <w:szCs w:val="24"/>
        </w:rPr>
        <w:t>čipování</w:t>
      </w:r>
      <w:proofErr w:type="spellEnd"/>
      <w:r w:rsidRPr="00187988">
        <w:rPr>
          <w:sz w:val="24"/>
          <w:szCs w:val="24"/>
        </w:rPr>
        <w:t xml:space="preserve">  a očkování proběhne ve čtvrtek</w:t>
      </w:r>
      <w:r w:rsidRPr="00187988">
        <w:rPr>
          <w:color w:val="FF0000"/>
          <w:sz w:val="24"/>
          <w:szCs w:val="24"/>
        </w:rPr>
        <w:t xml:space="preserve"> </w:t>
      </w:r>
    </w:p>
    <w:p w:rsidR="00FA0A70" w:rsidRPr="00187988" w:rsidRDefault="00FA0A70" w:rsidP="00FA0A70">
      <w:pPr>
        <w:rPr>
          <w:sz w:val="36"/>
          <w:szCs w:val="36"/>
        </w:rPr>
      </w:pPr>
      <w:r w:rsidRPr="00187988">
        <w:rPr>
          <w:color w:val="FF0000"/>
          <w:sz w:val="36"/>
          <w:szCs w:val="36"/>
        </w:rPr>
        <w:t>dne 7.11.2019</w:t>
      </w:r>
      <w:r w:rsidRPr="00187988">
        <w:rPr>
          <w:sz w:val="36"/>
          <w:szCs w:val="36"/>
        </w:rPr>
        <w:t xml:space="preserve">  v obci Přílepy</w:t>
      </w:r>
      <w:r w:rsidRPr="00187988">
        <w:rPr>
          <w:color w:val="FF0000"/>
          <w:sz w:val="36"/>
          <w:szCs w:val="36"/>
        </w:rPr>
        <w:t xml:space="preserve"> od 16.30 do 17.00 </w:t>
      </w:r>
      <w:r w:rsidRPr="00187988">
        <w:rPr>
          <w:sz w:val="36"/>
          <w:szCs w:val="36"/>
        </w:rPr>
        <w:t xml:space="preserve"> </w:t>
      </w:r>
      <w:r w:rsidRPr="00187988">
        <w:rPr>
          <w:color w:val="FF0000"/>
          <w:sz w:val="36"/>
          <w:szCs w:val="36"/>
        </w:rPr>
        <w:t xml:space="preserve">u Obecního úřadu a od 17.00 do 17.30 u </w:t>
      </w:r>
      <w:proofErr w:type="gramStart"/>
      <w:r w:rsidRPr="00187988">
        <w:rPr>
          <w:color w:val="FF0000"/>
          <w:sz w:val="36"/>
          <w:szCs w:val="36"/>
        </w:rPr>
        <w:t>Pálenice .</w:t>
      </w:r>
      <w:proofErr w:type="gramEnd"/>
    </w:p>
    <w:p w:rsidR="00FA0A70" w:rsidRPr="00187988" w:rsidRDefault="00FA0A70" w:rsidP="00FA0A70">
      <w:pPr>
        <w:rPr>
          <w:sz w:val="24"/>
          <w:szCs w:val="24"/>
        </w:rPr>
      </w:pPr>
      <w:r w:rsidRPr="00187988">
        <w:rPr>
          <w:sz w:val="24"/>
          <w:szCs w:val="24"/>
        </w:rPr>
        <w:t xml:space="preserve">Cena </w:t>
      </w:r>
      <w:proofErr w:type="spellStart"/>
      <w:r w:rsidRPr="00187988">
        <w:rPr>
          <w:sz w:val="24"/>
          <w:szCs w:val="24"/>
        </w:rPr>
        <w:t>čipování</w:t>
      </w:r>
      <w:proofErr w:type="spellEnd"/>
      <w:r w:rsidRPr="00187988">
        <w:rPr>
          <w:sz w:val="24"/>
          <w:szCs w:val="24"/>
        </w:rPr>
        <w:t xml:space="preserve"> je 50</w:t>
      </w:r>
      <w:r w:rsidR="00EC1D9E" w:rsidRPr="00187988">
        <w:rPr>
          <w:sz w:val="24"/>
          <w:szCs w:val="24"/>
        </w:rPr>
        <w:t>0 K</w:t>
      </w:r>
      <w:r w:rsidRPr="00187988">
        <w:rPr>
          <w:sz w:val="24"/>
          <w:szCs w:val="24"/>
        </w:rPr>
        <w:t xml:space="preserve">č. </w:t>
      </w:r>
      <w:bookmarkStart w:id="0" w:name="_GoBack"/>
      <w:bookmarkEnd w:id="0"/>
    </w:p>
    <w:p w:rsidR="00FA0A70" w:rsidRPr="00187988" w:rsidRDefault="00FA0A70" w:rsidP="00FA0A70">
      <w:pPr>
        <w:rPr>
          <w:sz w:val="24"/>
          <w:szCs w:val="24"/>
        </w:rPr>
      </w:pPr>
      <w:r w:rsidRPr="00187988">
        <w:rPr>
          <w:sz w:val="24"/>
          <w:szCs w:val="24"/>
        </w:rPr>
        <w:t xml:space="preserve">K vakcinaci bude použita vakcína </w:t>
      </w:r>
      <w:proofErr w:type="spellStart"/>
      <w:r w:rsidRPr="00187988">
        <w:rPr>
          <w:sz w:val="24"/>
          <w:szCs w:val="24"/>
        </w:rPr>
        <w:t>Nobivac</w:t>
      </w:r>
      <w:proofErr w:type="spellEnd"/>
      <w:r w:rsidRPr="00187988">
        <w:rPr>
          <w:sz w:val="24"/>
          <w:szCs w:val="24"/>
        </w:rPr>
        <w:t xml:space="preserve"> R, která má účinnost 3 roky, tomu odpo</w:t>
      </w:r>
      <w:r w:rsidR="00EC1D9E" w:rsidRPr="00187988">
        <w:rPr>
          <w:sz w:val="24"/>
          <w:szCs w:val="24"/>
        </w:rPr>
        <w:t>vídá i cena 250 K</w:t>
      </w:r>
      <w:r w:rsidRPr="00187988">
        <w:rPr>
          <w:sz w:val="24"/>
          <w:szCs w:val="24"/>
        </w:rPr>
        <w:t>č za očková</w:t>
      </w:r>
      <w:r w:rsidR="00EC1D9E" w:rsidRPr="00187988">
        <w:rPr>
          <w:sz w:val="24"/>
          <w:szCs w:val="24"/>
        </w:rPr>
        <w:t xml:space="preserve">ní </w:t>
      </w:r>
      <w:proofErr w:type="gramStart"/>
      <w:r w:rsidR="00EC1D9E" w:rsidRPr="00187988">
        <w:rPr>
          <w:sz w:val="24"/>
          <w:szCs w:val="24"/>
        </w:rPr>
        <w:t>nebo 1-letá</w:t>
      </w:r>
      <w:proofErr w:type="gramEnd"/>
      <w:r w:rsidR="00EC1D9E" w:rsidRPr="00187988">
        <w:rPr>
          <w:sz w:val="24"/>
          <w:szCs w:val="24"/>
        </w:rPr>
        <w:t xml:space="preserve"> varianta za 100 K</w:t>
      </w:r>
      <w:r w:rsidRPr="00187988">
        <w:rPr>
          <w:sz w:val="24"/>
          <w:szCs w:val="24"/>
        </w:rPr>
        <w:t>č.</w:t>
      </w:r>
    </w:p>
    <w:p w:rsidR="00FA0A70" w:rsidRPr="00187988" w:rsidRDefault="00FA0A70" w:rsidP="00FA0A70">
      <w:pPr>
        <w:rPr>
          <w:sz w:val="24"/>
          <w:szCs w:val="24"/>
        </w:rPr>
      </w:pPr>
      <w:r w:rsidRPr="00187988">
        <w:rPr>
          <w:sz w:val="24"/>
          <w:szCs w:val="24"/>
        </w:rPr>
        <w:t xml:space="preserve">K dispozici jsou i vakcíny proti infekčním nemocem, které se očkují každoročně. Tyto vakcíny nejsou povinné, ale doporučené, a to obzvláště nyní v případě přemnožení hlodavců přenášejících nebezpečné onemocnění </w:t>
      </w:r>
      <w:proofErr w:type="spellStart"/>
      <w:r w:rsidRPr="00187988">
        <w:rPr>
          <w:sz w:val="24"/>
          <w:szCs w:val="24"/>
        </w:rPr>
        <w:t>Leptospirozu</w:t>
      </w:r>
      <w:proofErr w:type="spellEnd"/>
      <w:r w:rsidRPr="00187988">
        <w:rPr>
          <w:sz w:val="24"/>
          <w:szCs w:val="24"/>
        </w:rPr>
        <w:t xml:space="preserve">, které je součástí vakcíny. </w:t>
      </w:r>
    </w:p>
    <w:p w:rsidR="00FA0A70" w:rsidRPr="00187988" w:rsidRDefault="00FA0A70" w:rsidP="00FA0A70">
      <w:pPr>
        <w:rPr>
          <w:sz w:val="24"/>
          <w:szCs w:val="24"/>
        </w:rPr>
      </w:pPr>
      <w:r w:rsidRPr="00187988">
        <w:rPr>
          <w:sz w:val="24"/>
          <w:szCs w:val="24"/>
        </w:rPr>
        <w:t xml:space="preserve">Ceny:  </w:t>
      </w:r>
    </w:p>
    <w:p w:rsidR="00FA0A70" w:rsidRPr="00187988" w:rsidRDefault="00FA0A70" w:rsidP="00FA0A70">
      <w:pPr>
        <w:rPr>
          <w:sz w:val="24"/>
          <w:szCs w:val="24"/>
        </w:rPr>
      </w:pPr>
      <w:r w:rsidRPr="00187988">
        <w:rPr>
          <w:sz w:val="24"/>
          <w:szCs w:val="24"/>
        </w:rPr>
        <w:t xml:space="preserve">DHPPiL4 (infekční nemoci) </w:t>
      </w:r>
      <w:r w:rsidR="00EC1D9E" w:rsidRPr="00187988">
        <w:rPr>
          <w:sz w:val="24"/>
          <w:szCs w:val="24"/>
        </w:rPr>
        <w:t>420 K</w:t>
      </w:r>
      <w:r w:rsidRPr="00187988">
        <w:rPr>
          <w:sz w:val="24"/>
          <w:szCs w:val="24"/>
        </w:rPr>
        <w:t xml:space="preserve">č / v  kombinaci s 3-letou </w:t>
      </w:r>
      <w:proofErr w:type="gramStart"/>
      <w:r w:rsidRPr="00187988">
        <w:rPr>
          <w:sz w:val="24"/>
          <w:szCs w:val="24"/>
        </w:rPr>
        <w:t>vzteklinou  480</w:t>
      </w:r>
      <w:proofErr w:type="gramEnd"/>
      <w:r w:rsidRPr="00187988">
        <w:rPr>
          <w:sz w:val="24"/>
          <w:szCs w:val="24"/>
        </w:rPr>
        <w:t xml:space="preserve"> </w:t>
      </w:r>
      <w:r w:rsidR="00EC1D9E" w:rsidRPr="00187988">
        <w:rPr>
          <w:sz w:val="24"/>
          <w:szCs w:val="24"/>
        </w:rPr>
        <w:t>K</w:t>
      </w:r>
      <w:r w:rsidRPr="00187988">
        <w:rPr>
          <w:sz w:val="24"/>
          <w:szCs w:val="24"/>
        </w:rPr>
        <w:t>č</w:t>
      </w:r>
    </w:p>
    <w:p w:rsidR="00FA0A70" w:rsidRPr="00187988" w:rsidRDefault="00FA0A70" w:rsidP="00FA0A70">
      <w:pPr>
        <w:rPr>
          <w:sz w:val="24"/>
          <w:szCs w:val="24"/>
        </w:rPr>
      </w:pPr>
      <w:r w:rsidRPr="00187988">
        <w:rPr>
          <w:sz w:val="24"/>
          <w:szCs w:val="24"/>
        </w:rPr>
        <w:t xml:space="preserve">Odčervovací tablety 1ks na 10 kg </w:t>
      </w:r>
      <w:r w:rsidR="00EC1D9E" w:rsidRPr="00187988">
        <w:rPr>
          <w:sz w:val="24"/>
          <w:szCs w:val="24"/>
        </w:rPr>
        <w:t>za 40 K</w:t>
      </w:r>
      <w:r w:rsidRPr="00187988">
        <w:rPr>
          <w:sz w:val="24"/>
          <w:szCs w:val="24"/>
        </w:rPr>
        <w:t xml:space="preserve">č.      </w:t>
      </w:r>
    </w:p>
    <w:p w:rsidR="00FA0A70" w:rsidRPr="00187988" w:rsidRDefault="00FA0A70" w:rsidP="00FA0A70">
      <w:pPr>
        <w:rPr>
          <w:color w:val="FF0000"/>
          <w:sz w:val="24"/>
          <w:szCs w:val="24"/>
        </w:rPr>
      </w:pPr>
    </w:p>
    <w:p w:rsidR="00FA0A70" w:rsidRPr="00187988" w:rsidRDefault="00FA0A70" w:rsidP="00FA0A70">
      <w:pPr>
        <w:rPr>
          <w:sz w:val="24"/>
          <w:szCs w:val="24"/>
        </w:rPr>
      </w:pPr>
      <w:r w:rsidRPr="00187988">
        <w:rPr>
          <w:sz w:val="24"/>
          <w:szCs w:val="24"/>
        </w:rPr>
        <w:t>V případě dotazů nebo požadavků (např. na individuální ošetření) mne můžete kontaktovat na tel.</w:t>
      </w:r>
      <w:r w:rsidR="00EC1D9E" w:rsidRPr="00187988">
        <w:rPr>
          <w:sz w:val="24"/>
          <w:szCs w:val="24"/>
        </w:rPr>
        <w:t xml:space="preserve"> </w:t>
      </w:r>
      <w:r w:rsidRPr="00187988">
        <w:rPr>
          <w:sz w:val="24"/>
          <w:szCs w:val="24"/>
        </w:rPr>
        <w:t>čísle 776 336 292.</w:t>
      </w:r>
    </w:p>
    <w:p w:rsidR="00187988" w:rsidRDefault="00FA0A70" w:rsidP="00FA0A70">
      <w:pPr>
        <w:rPr>
          <w:sz w:val="24"/>
          <w:szCs w:val="24"/>
        </w:rPr>
      </w:pPr>
      <w:r w:rsidRPr="00187988">
        <w:rPr>
          <w:sz w:val="24"/>
          <w:szCs w:val="24"/>
        </w:rPr>
        <w:t xml:space="preserve">Děkuji </w:t>
      </w:r>
      <w:proofErr w:type="gramStart"/>
      <w:r w:rsidRPr="00187988">
        <w:rPr>
          <w:sz w:val="24"/>
          <w:szCs w:val="24"/>
        </w:rPr>
        <w:t>Fuksová</w:t>
      </w:r>
      <w:proofErr w:type="gramEnd"/>
      <w:r w:rsidRPr="00187988">
        <w:rPr>
          <w:sz w:val="24"/>
          <w:szCs w:val="24"/>
        </w:rPr>
        <w:t xml:space="preserve">      </w:t>
      </w:r>
    </w:p>
    <w:p w:rsidR="00FA0A70" w:rsidRPr="00187988" w:rsidRDefault="00FA0A70" w:rsidP="00FA0A70">
      <w:pPr>
        <w:rPr>
          <w:sz w:val="24"/>
          <w:szCs w:val="24"/>
        </w:rPr>
      </w:pPr>
      <w:r w:rsidRPr="00187988">
        <w:rPr>
          <w:color w:val="FF0000"/>
          <w:sz w:val="24"/>
          <w:szCs w:val="24"/>
        </w:rPr>
        <w:t>……………………………………………………………………………………………………………</w:t>
      </w:r>
    </w:p>
    <w:p w:rsidR="00FA0A70" w:rsidRPr="00187988" w:rsidRDefault="00FA0A70" w:rsidP="00FA0A70">
      <w:pPr>
        <w:rPr>
          <w:color w:val="FF0000"/>
          <w:sz w:val="24"/>
          <w:szCs w:val="24"/>
        </w:rPr>
      </w:pPr>
      <w:r w:rsidRPr="00187988">
        <w:rPr>
          <w:color w:val="FF0000"/>
          <w:sz w:val="24"/>
          <w:szCs w:val="24"/>
        </w:rPr>
        <w:t xml:space="preserve">                            Informace o </w:t>
      </w:r>
      <w:proofErr w:type="spellStart"/>
      <w:r w:rsidRPr="00187988">
        <w:rPr>
          <w:color w:val="FF0000"/>
          <w:sz w:val="24"/>
          <w:szCs w:val="24"/>
        </w:rPr>
        <w:t>čipování</w:t>
      </w:r>
      <w:proofErr w:type="spellEnd"/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cs-CZ"/>
        </w:rPr>
      </w:pPr>
      <w:r w:rsidRPr="00187988">
        <w:rPr>
          <w:rFonts w:cs="Arial"/>
          <w:sz w:val="24"/>
          <w:szCs w:val="24"/>
          <w:shd w:val="clear" w:color="auto" w:fill="FFFFFF"/>
        </w:rPr>
        <w:t xml:space="preserve">Podle zákona č.166/1999 Sb. O veterinární péči musí být od 1. 1. 2020 každý pes na území ČR označen elektronickým mikročipem. </w:t>
      </w:r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>Štěňata nejpozději v době prvního očkování proti vzteklině (tedy mezi 3 a 6 měsícem).</w:t>
      </w: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cs-CZ"/>
        </w:rPr>
      </w:pPr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>Mikročipem nemusí být označeni psi, kteří mají jasně čitelné tetování provedené před 3. 7. 2011.</w:t>
      </w:r>
    </w:p>
    <w:p w:rsidR="00FA0A70" w:rsidRPr="00187988" w:rsidRDefault="00FA0A70" w:rsidP="00FA0A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hd w:val="clear" w:color="auto" w:fill="FFFFFF"/>
        </w:rPr>
      </w:pP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187988">
        <w:rPr>
          <w:rFonts w:eastAsia="Times New Roman" w:cs="Helvetica"/>
          <w:bCs/>
          <w:color w:val="000000"/>
          <w:sz w:val="24"/>
          <w:szCs w:val="24"/>
          <w:bdr w:val="none" w:sz="0" w:space="0" w:color="auto" w:frame="1"/>
          <w:lang w:eastAsia="cs-CZ"/>
        </w:rPr>
        <w:t>Proč se povinnost zavádí?</w:t>
      </w: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cs-CZ"/>
        </w:rPr>
      </w:pPr>
    </w:p>
    <w:p w:rsidR="00FA0A70" w:rsidRPr="00187988" w:rsidRDefault="00FA0A70" w:rsidP="00FA0A70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textAlignment w:val="baseline"/>
        <w:rPr>
          <w:rFonts w:eastAsia="Times New Roman" w:cs="Helvetica"/>
          <w:color w:val="000000"/>
          <w:sz w:val="24"/>
          <w:szCs w:val="24"/>
          <w:lang w:eastAsia="cs-CZ"/>
        </w:rPr>
      </w:pPr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>zjištění identity psa v případě potřeby kontrolních orgánů (SVS, PČR, Celní správa, obce atd.).</w:t>
      </w:r>
    </w:p>
    <w:p w:rsidR="00FA0A70" w:rsidRPr="00187988" w:rsidRDefault="00FA0A70" w:rsidP="00FA0A70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textAlignment w:val="baseline"/>
        <w:rPr>
          <w:rFonts w:eastAsia="Times New Roman" w:cs="Helvetica"/>
          <w:color w:val="000000"/>
          <w:sz w:val="24"/>
          <w:szCs w:val="24"/>
          <w:lang w:eastAsia="cs-CZ"/>
        </w:rPr>
      </w:pPr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lastRenderedPageBreak/>
        <w:t>účinnější monitoring chovů a kontrola dodržování stanovených pravidel a předpisů (např. počtu držených zvířat, jejich věk, vakcinace, dodržování zoohygienických podmínek, zajištění pohody zvířat) a postih chovatelů v případě týrání zvířat,</w:t>
      </w:r>
    </w:p>
    <w:p w:rsidR="00FA0A70" w:rsidRPr="00187988" w:rsidRDefault="00FA0A70" w:rsidP="00FA0A70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textAlignment w:val="baseline"/>
        <w:rPr>
          <w:rFonts w:eastAsia="Times New Roman" w:cs="Helvetica"/>
          <w:color w:val="000000"/>
          <w:sz w:val="24"/>
          <w:szCs w:val="24"/>
          <w:lang w:eastAsia="cs-CZ"/>
        </w:rPr>
      </w:pPr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>umožnění kontroly při prodeji psů prostřednictvím obchodníků, jak z hlediska veterinárních, tak z hlediska finančních předpisů,</w:t>
      </w:r>
    </w:p>
    <w:p w:rsidR="00FA0A70" w:rsidRPr="00187988" w:rsidRDefault="00FA0A70" w:rsidP="00FA0A70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textAlignment w:val="baseline"/>
        <w:rPr>
          <w:rFonts w:eastAsia="Times New Roman" w:cs="Helvetica"/>
          <w:color w:val="000000"/>
          <w:sz w:val="24"/>
          <w:szCs w:val="24"/>
          <w:lang w:eastAsia="cs-CZ"/>
        </w:rPr>
      </w:pPr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>bude možné prokázat vlastnictví psa, což je velmi důležité v případě odcizených psů i v případě postihu vyplývajícího ze zodpovědnosti za psem způsobenou škodu (např. případy, kdy pes způsobí dopravní nehodu, psi pytláci atd.),</w:t>
      </w:r>
    </w:p>
    <w:p w:rsidR="00FA0A70" w:rsidRPr="00187988" w:rsidRDefault="00FA0A70" w:rsidP="00FA0A70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textAlignment w:val="baseline"/>
        <w:rPr>
          <w:rFonts w:eastAsia="Times New Roman" w:cs="Helvetica"/>
          <w:color w:val="000000"/>
          <w:sz w:val="24"/>
          <w:szCs w:val="24"/>
          <w:lang w:eastAsia="cs-CZ"/>
        </w:rPr>
      </w:pPr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>zatoulané řádně označené a evidované zvíře má podstatně větší naději, že se vrátí ke svému původnímu majiteli, jeho návrat je operativnější.</w:t>
      </w:r>
    </w:p>
    <w:p w:rsidR="00FA0A70" w:rsidRPr="00187988" w:rsidRDefault="00FA0A70" w:rsidP="00FA0A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hd w:val="clear" w:color="auto" w:fill="FFFFFF"/>
        </w:rPr>
      </w:pPr>
    </w:p>
    <w:p w:rsidR="00FA0A70" w:rsidRPr="00187988" w:rsidRDefault="00FA0A70" w:rsidP="00FA0A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hd w:val="clear" w:color="auto" w:fill="FFFFFF"/>
        </w:rPr>
      </w:pPr>
    </w:p>
    <w:p w:rsidR="00FA0A70" w:rsidRPr="00187988" w:rsidRDefault="00FA0A70" w:rsidP="00FA0A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hd w:val="clear" w:color="auto" w:fill="FFFFFF"/>
        </w:rPr>
      </w:pPr>
      <w:r w:rsidRPr="00187988">
        <w:rPr>
          <w:rFonts w:asciiTheme="minorHAnsi" w:hAnsiTheme="minorHAnsi" w:cs="Arial"/>
          <w:shd w:val="clear" w:color="auto" w:fill="FFFFFF"/>
        </w:rPr>
        <w:t>Jak to probíhá?</w:t>
      </w:r>
    </w:p>
    <w:p w:rsidR="00FA0A70" w:rsidRPr="00187988" w:rsidRDefault="00FA0A70" w:rsidP="00FA0A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hd w:val="clear" w:color="auto" w:fill="FFFFFF"/>
        </w:rPr>
      </w:pPr>
    </w:p>
    <w:p w:rsidR="00FA0A70" w:rsidRPr="00187988" w:rsidRDefault="00FA0A70" w:rsidP="00FA0A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i/>
          <w:iCs/>
          <w:color w:val="000000"/>
          <w:bdr w:val="none" w:sz="0" w:space="0" w:color="auto" w:frame="1"/>
        </w:rPr>
      </w:pPr>
      <w:r w:rsidRPr="00187988">
        <w:rPr>
          <w:rFonts w:asciiTheme="minorHAnsi" w:hAnsiTheme="minorHAnsi" w:cs="Arial"/>
          <w:shd w:val="clear" w:color="auto" w:fill="FFFFFF"/>
        </w:rPr>
        <w:t>Jedná se o jednorázový úkon, kdy se do podkoží v oblasti krku aplikuje sterilní jehlou mikročip ze zdravotně nezávadného materiálu, velikosti rýžového zrnka. Životnost mikročipu je cca 25 let.</w:t>
      </w:r>
    </w:p>
    <w:p w:rsidR="00FA0A70" w:rsidRPr="00187988" w:rsidRDefault="00FA0A70" w:rsidP="00FA0A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hd w:val="clear" w:color="auto" w:fill="FFFFFF"/>
        </w:rPr>
      </w:pPr>
    </w:p>
    <w:p w:rsidR="00FA0A70" w:rsidRPr="00187988" w:rsidRDefault="00FA0A70" w:rsidP="00FA0A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hd w:val="clear" w:color="auto" w:fill="FFFFFF"/>
        </w:rPr>
      </w:pP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187988">
        <w:rPr>
          <w:rFonts w:eastAsia="Times New Roman" w:cs="Helvetica"/>
          <w:bCs/>
          <w:color w:val="000000"/>
          <w:sz w:val="24"/>
          <w:szCs w:val="24"/>
          <w:bdr w:val="none" w:sz="0" w:space="0" w:color="auto" w:frame="1"/>
          <w:lang w:eastAsia="cs-CZ"/>
        </w:rPr>
        <w:t>Jaké hrozí sankce v případě nesplnění této zákonné povinnosti?</w:t>
      </w: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cs-CZ"/>
        </w:rPr>
      </w:pP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</w:pPr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 xml:space="preserve">Za psa bez označení bude od roku 2020 hrozit správní řízení s uložením až 20tisícové pokuty, protože na psa bude pohlíženo, jako kdyby neměl platné očkování proti </w:t>
      </w:r>
      <w:proofErr w:type="gramStart"/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>vzteklině .</w:t>
      </w:r>
      <w:proofErr w:type="gramEnd"/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cs-CZ"/>
        </w:rPr>
      </w:pPr>
      <w:r w:rsidRPr="00187988">
        <w:rPr>
          <w:rFonts w:eastAsia="Times New Roman" w:cs="Helvetica"/>
          <w:color w:val="000000"/>
          <w:sz w:val="24"/>
          <w:szCs w:val="24"/>
          <w:lang w:eastAsia="cs-CZ"/>
        </w:rPr>
        <w:t> </w:t>
      </w: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187988">
        <w:rPr>
          <w:rFonts w:eastAsia="Times New Roman" w:cs="Helvetica"/>
          <w:bCs/>
          <w:color w:val="000000"/>
          <w:sz w:val="24"/>
          <w:szCs w:val="24"/>
          <w:bdr w:val="none" w:sz="0" w:space="0" w:color="auto" w:frame="1"/>
          <w:lang w:eastAsia="cs-CZ"/>
        </w:rPr>
        <w:t>Je povinná registrace psa?</w:t>
      </w: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bCs/>
          <w:color w:val="000000"/>
          <w:sz w:val="24"/>
          <w:szCs w:val="24"/>
          <w:bdr w:val="none" w:sz="0" w:space="0" w:color="auto" w:frame="1"/>
          <w:lang w:eastAsia="cs-CZ"/>
        </w:rPr>
      </w:pP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</w:pPr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>Registrace psa povinná není. Obec si tuto povinnost evidence může stanovit vyhláškou. Je však vřele doporučeno svého psa zaregistrovat do některého z registrů, aby se v případě zatoulání dohledal majitel.</w:t>
      </w: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iCs/>
          <w:color w:val="FF0000"/>
          <w:sz w:val="24"/>
          <w:szCs w:val="24"/>
          <w:bdr w:val="none" w:sz="0" w:space="0" w:color="auto" w:frame="1"/>
          <w:lang w:eastAsia="cs-CZ"/>
        </w:rPr>
      </w:pPr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 xml:space="preserve">Seznam </w:t>
      </w:r>
      <w:r w:rsidRPr="00187988">
        <w:rPr>
          <w:rFonts w:eastAsia="Times New Roman" w:cs="Helvetica"/>
          <w:iCs/>
          <w:color w:val="FF0000"/>
          <w:sz w:val="24"/>
          <w:szCs w:val="24"/>
          <w:bdr w:val="none" w:sz="0" w:space="0" w:color="auto" w:frame="1"/>
          <w:lang w:eastAsia="cs-CZ"/>
        </w:rPr>
        <w:t>bezplatných registrů je: www.pet2me.cz</w:t>
      </w: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iCs/>
          <w:color w:val="FF0000"/>
          <w:sz w:val="24"/>
          <w:szCs w:val="24"/>
          <w:bdr w:val="none" w:sz="0" w:space="0" w:color="auto" w:frame="1"/>
          <w:lang w:eastAsia="cs-CZ"/>
        </w:rPr>
      </w:pPr>
      <w:r w:rsidRPr="00187988">
        <w:rPr>
          <w:rFonts w:eastAsia="Times New Roman" w:cs="Helvetica"/>
          <w:iCs/>
          <w:color w:val="FF0000"/>
          <w:sz w:val="24"/>
          <w:szCs w:val="24"/>
          <w:bdr w:val="none" w:sz="0" w:space="0" w:color="auto" w:frame="1"/>
          <w:lang w:eastAsia="cs-CZ"/>
        </w:rPr>
        <w:t xml:space="preserve">                                                          www.registrmikrocipu.cz,</w:t>
      </w: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iCs/>
          <w:color w:val="FF0000"/>
          <w:sz w:val="24"/>
          <w:szCs w:val="24"/>
          <w:bdr w:val="none" w:sz="0" w:space="0" w:color="auto" w:frame="1"/>
          <w:lang w:eastAsia="cs-CZ"/>
        </w:rPr>
      </w:pPr>
      <w:r w:rsidRPr="00187988">
        <w:rPr>
          <w:rFonts w:eastAsia="Times New Roman" w:cs="Helvetica"/>
          <w:iCs/>
          <w:color w:val="FF0000"/>
          <w:sz w:val="24"/>
          <w:szCs w:val="24"/>
          <w:bdr w:val="none" w:sz="0" w:space="0" w:color="auto" w:frame="1"/>
          <w:lang w:eastAsia="cs-CZ"/>
        </w:rPr>
        <w:t xml:space="preserve">                                                          </w:t>
      </w:r>
      <w:hyperlink r:id="rId6" w:history="1">
        <w:r w:rsidRPr="00187988">
          <w:rPr>
            <w:rStyle w:val="Hypertextovodkaz"/>
            <w:rFonts w:eastAsia="Times New Roman" w:cs="Helvetica"/>
            <w:iCs/>
            <w:color w:val="FF0000"/>
            <w:sz w:val="24"/>
            <w:szCs w:val="24"/>
            <w:bdr w:val="none" w:sz="0" w:space="0" w:color="auto" w:frame="1"/>
            <w:lang w:eastAsia="cs-CZ"/>
          </w:rPr>
          <w:t>www.for-pets.cz</w:t>
        </w:r>
      </w:hyperlink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</w:pP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cs-CZ"/>
        </w:rPr>
      </w:pPr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>(další jako např. národní registr majitelů zvířat / cipy-</w:t>
      </w:r>
      <w:proofErr w:type="spellStart"/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>znamky</w:t>
      </w:r>
      <w:proofErr w:type="spellEnd"/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 xml:space="preserve"> a další jsou zpoplatněné</w:t>
      </w:r>
      <w:r w:rsid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>. Cena je od 40 Kč do cca 200 K</w:t>
      </w:r>
      <w:r w:rsidRPr="00187988">
        <w:rPr>
          <w:rFonts w:eastAsia="Times New Roman" w:cs="Helvetica"/>
          <w:iCs/>
          <w:color w:val="000000"/>
          <w:sz w:val="24"/>
          <w:szCs w:val="24"/>
          <w:bdr w:val="none" w:sz="0" w:space="0" w:color="auto" w:frame="1"/>
          <w:lang w:eastAsia="cs-CZ"/>
        </w:rPr>
        <w:t>č.)</w:t>
      </w:r>
    </w:p>
    <w:p w:rsidR="00FA0A70" w:rsidRPr="00187988" w:rsidRDefault="00FA0A70" w:rsidP="00FA0A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hd w:val="clear" w:color="auto" w:fill="FFFFFF"/>
        </w:rPr>
      </w:pP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cs-CZ"/>
        </w:rPr>
      </w:pPr>
      <w:r w:rsidRPr="00187988">
        <w:rPr>
          <w:rFonts w:eastAsia="Times New Roman" w:cs="Helvetica"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…………………………………………………………………………………………………………………………</w:t>
      </w:r>
    </w:p>
    <w:p w:rsidR="00FA0A70" w:rsidRPr="00187988" w:rsidRDefault="00FA0A70" w:rsidP="00FA0A7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cs-CZ"/>
        </w:rPr>
      </w:pPr>
    </w:p>
    <w:p w:rsidR="00FA0A70" w:rsidRPr="00187988" w:rsidRDefault="00FA0A70" w:rsidP="00FA0A70">
      <w:pPr>
        <w:rPr>
          <w:sz w:val="24"/>
          <w:szCs w:val="24"/>
        </w:rPr>
      </w:pPr>
      <w:r w:rsidRPr="00187988">
        <w:rPr>
          <w:sz w:val="24"/>
          <w:szCs w:val="24"/>
        </w:rPr>
        <w:t xml:space="preserve"> </w:t>
      </w:r>
    </w:p>
    <w:p w:rsidR="00FA0A70" w:rsidRPr="00187988" w:rsidRDefault="00FA0A70" w:rsidP="00FA0A70">
      <w:pPr>
        <w:rPr>
          <w:sz w:val="24"/>
          <w:szCs w:val="24"/>
        </w:rPr>
      </w:pPr>
    </w:p>
    <w:p w:rsidR="00B82AC3" w:rsidRPr="00187988" w:rsidRDefault="00B82AC3">
      <w:pPr>
        <w:rPr>
          <w:sz w:val="24"/>
          <w:szCs w:val="24"/>
        </w:rPr>
      </w:pPr>
    </w:p>
    <w:sectPr w:rsidR="00B82AC3" w:rsidRPr="0018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274E6"/>
    <w:multiLevelType w:val="multilevel"/>
    <w:tmpl w:val="C1AC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32"/>
    <w:rsid w:val="00187988"/>
    <w:rsid w:val="005C3F82"/>
    <w:rsid w:val="00666532"/>
    <w:rsid w:val="00B82AC3"/>
    <w:rsid w:val="00EC1D9E"/>
    <w:rsid w:val="00F4339F"/>
    <w:rsid w:val="00FA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A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433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33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unhideWhenUsed/>
    <w:rsid w:val="00FA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A0A7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A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433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33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unhideWhenUsed/>
    <w:rsid w:val="00FA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A0A7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-pet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hospodářka</cp:lastModifiedBy>
  <cp:revision>6</cp:revision>
  <cp:lastPrinted>2019-10-29T10:08:00Z</cp:lastPrinted>
  <dcterms:created xsi:type="dcterms:W3CDTF">2019-10-25T07:36:00Z</dcterms:created>
  <dcterms:modified xsi:type="dcterms:W3CDTF">2019-10-29T10:09:00Z</dcterms:modified>
</cp:coreProperties>
</file>