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91" w:rsidRPr="009C5A06" w:rsidRDefault="009C5A06" w:rsidP="009C5A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5A06">
        <w:rPr>
          <w:rFonts w:ascii="Times New Roman" w:hAnsi="Times New Roman" w:cs="Times New Roman"/>
          <w:b/>
          <w:sz w:val="32"/>
          <w:szCs w:val="32"/>
          <w:u w:val="single"/>
        </w:rPr>
        <w:t>VOLBA PREZIDENTA ČESKÉ REPUBLIKY</w:t>
      </w:r>
    </w:p>
    <w:p w:rsidR="009C5A06" w:rsidRPr="009C5A06" w:rsidRDefault="00042EC5" w:rsidP="009C5A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konaná 27. a 28</w:t>
      </w:r>
      <w:r w:rsidR="005F7224">
        <w:rPr>
          <w:rFonts w:ascii="Times New Roman" w:hAnsi="Times New Roman" w:cs="Times New Roman"/>
          <w:b/>
          <w:sz w:val="32"/>
          <w:szCs w:val="32"/>
        </w:rPr>
        <w:t>. ledna 2023</w:t>
      </w:r>
    </w:p>
    <w:p w:rsidR="009C5A06" w:rsidRDefault="00722A85" w:rsidP="0072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85">
        <w:rPr>
          <w:rFonts w:ascii="Times New Roman" w:hAnsi="Times New Roman" w:cs="Times New Roman"/>
          <w:b/>
          <w:sz w:val="28"/>
          <w:szCs w:val="28"/>
        </w:rPr>
        <w:t>I</w:t>
      </w:r>
      <w:r w:rsidR="00042EC5">
        <w:rPr>
          <w:rFonts w:ascii="Times New Roman" w:hAnsi="Times New Roman" w:cs="Times New Roman"/>
          <w:b/>
          <w:sz w:val="28"/>
          <w:szCs w:val="28"/>
        </w:rPr>
        <w:t>I</w:t>
      </w:r>
      <w:r w:rsidRPr="00722A85">
        <w:rPr>
          <w:rFonts w:ascii="Times New Roman" w:hAnsi="Times New Roman" w:cs="Times New Roman"/>
          <w:b/>
          <w:sz w:val="28"/>
          <w:szCs w:val="28"/>
        </w:rPr>
        <w:t>. kolo</w:t>
      </w:r>
    </w:p>
    <w:p w:rsidR="00042EC5" w:rsidRPr="00722A85" w:rsidRDefault="00042EC5" w:rsidP="00722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A06" w:rsidRDefault="009C5A06" w:rsidP="009C5A06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:rsidR="009C5A06" w:rsidRDefault="00EE44AF" w:rsidP="009C5A06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obci Přílepy   -   780</w:t>
      </w:r>
      <w:r w:rsidR="009C5A06">
        <w:rPr>
          <w:rFonts w:ascii="Times New Roman" w:hAnsi="Times New Roman" w:cs="Times New Roman"/>
          <w:sz w:val="28"/>
          <w:szCs w:val="28"/>
        </w:rPr>
        <w:t xml:space="preserve"> zapsaných voličů</w:t>
      </w:r>
    </w:p>
    <w:p w:rsidR="009C5A06" w:rsidRDefault="00EE44AF" w:rsidP="009C5A06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614 zúčastněných, tzn. 79</w:t>
      </w:r>
      <w:r w:rsidR="009C5A06">
        <w:rPr>
          <w:rFonts w:ascii="Times New Roman" w:hAnsi="Times New Roman" w:cs="Times New Roman"/>
          <w:sz w:val="28"/>
          <w:szCs w:val="28"/>
        </w:rPr>
        <w:t xml:space="preserve"> % oprávněných voličů </w:t>
      </w:r>
    </w:p>
    <w:p w:rsidR="009C5A06" w:rsidRDefault="00C6434B" w:rsidP="009C5A06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44AF">
        <w:rPr>
          <w:rFonts w:ascii="Times New Roman" w:hAnsi="Times New Roman" w:cs="Times New Roman"/>
          <w:sz w:val="28"/>
          <w:szCs w:val="28"/>
        </w:rPr>
        <w:t>3 hlasy</w:t>
      </w:r>
      <w:r w:rsidR="007C36B8">
        <w:rPr>
          <w:rFonts w:ascii="Times New Roman" w:hAnsi="Times New Roman" w:cs="Times New Roman"/>
          <w:sz w:val="28"/>
          <w:szCs w:val="28"/>
        </w:rPr>
        <w:t xml:space="preserve"> neplatné</w:t>
      </w:r>
      <w:bookmarkStart w:id="0" w:name="_GoBack"/>
      <w:bookmarkEnd w:id="0"/>
    </w:p>
    <w:p w:rsidR="00042EC5" w:rsidRDefault="00042EC5" w:rsidP="009C5A06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:rsidR="009755C1" w:rsidRDefault="009755C1" w:rsidP="009C5A06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:rsidR="009C5A06" w:rsidRDefault="009C5A06" w:rsidP="009C5A06">
      <w:pPr>
        <w:tabs>
          <w:tab w:val="left" w:pos="212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A06">
        <w:rPr>
          <w:rFonts w:ascii="Times New Roman" w:hAnsi="Times New Roman" w:cs="Times New Roman"/>
          <w:b/>
          <w:sz w:val="28"/>
          <w:szCs w:val="28"/>
          <w:u w:val="single"/>
        </w:rPr>
        <w:t>Pořadí kandidátů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42EC5" w:rsidRDefault="00042EC5" w:rsidP="009C5A06">
      <w:pPr>
        <w:tabs>
          <w:tab w:val="left" w:pos="212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55C1" w:rsidRDefault="009755C1" w:rsidP="00D67AFC">
      <w:pPr>
        <w:tabs>
          <w:tab w:val="left" w:pos="993"/>
          <w:tab w:val="left" w:pos="2127"/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417"/>
      </w:tblGrid>
      <w:tr w:rsidR="005F7224" w:rsidTr="006661A1">
        <w:trPr>
          <w:trHeight w:val="851"/>
        </w:trPr>
        <w:tc>
          <w:tcPr>
            <w:tcW w:w="851" w:type="dxa"/>
          </w:tcPr>
          <w:p w:rsidR="0031668B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3A2" w:rsidRDefault="000A43A2" w:rsidP="000A43A2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Ing. Petr Pavel,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M.A.</w:t>
            </w:r>
            <w:proofErr w:type="gramEnd"/>
          </w:p>
          <w:p w:rsidR="0031668B" w:rsidRDefault="0031668B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7224" w:rsidRDefault="005F7224" w:rsidP="00EE44AF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A1" w:rsidRDefault="00EE44AF" w:rsidP="00EE44AF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417" w:type="dxa"/>
          </w:tcPr>
          <w:p w:rsidR="0031668B" w:rsidRDefault="0031668B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5F7224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hlasů</w:t>
            </w:r>
          </w:p>
        </w:tc>
      </w:tr>
      <w:tr w:rsidR="005F7224" w:rsidTr="006661A1">
        <w:trPr>
          <w:trHeight w:val="851"/>
        </w:trPr>
        <w:tc>
          <w:tcPr>
            <w:tcW w:w="851" w:type="dxa"/>
          </w:tcPr>
          <w:p w:rsidR="0031668B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8B" w:rsidRDefault="000A43A2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Ing. Andrej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Babiš</w:t>
            </w:r>
            <w:proofErr w:type="spellEnd"/>
          </w:p>
        </w:tc>
        <w:tc>
          <w:tcPr>
            <w:tcW w:w="1276" w:type="dxa"/>
          </w:tcPr>
          <w:p w:rsidR="005F7224" w:rsidRDefault="005F7224" w:rsidP="00EE44AF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AE1" w:rsidRDefault="00EE44AF" w:rsidP="00EE44AF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:rsidR="006661A1" w:rsidRDefault="006661A1" w:rsidP="00EE44AF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668B" w:rsidRDefault="0031668B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5F7224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hlasů</w:t>
            </w:r>
          </w:p>
        </w:tc>
      </w:tr>
    </w:tbl>
    <w:p w:rsidR="00896CFB" w:rsidRDefault="00896CFB" w:rsidP="0042798E">
      <w:pPr>
        <w:tabs>
          <w:tab w:val="left" w:pos="993"/>
          <w:tab w:val="left" w:pos="2127"/>
          <w:tab w:val="left" w:pos="4395"/>
        </w:tabs>
        <w:rPr>
          <w:rFonts w:ascii="Times New Roman" w:hAnsi="Times New Roman" w:cs="Times New Roman"/>
          <w:sz w:val="28"/>
          <w:szCs w:val="28"/>
        </w:rPr>
      </w:pPr>
    </w:p>
    <w:sectPr w:rsidR="00896CFB" w:rsidSect="00896CFB">
      <w:pgSz w:w="11906" w:h="16838"/>
      <w:pgMar w:top="1418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849B1"/>
    <w:multiLevelType w:val="hybridMultilevel"/>
    <w:tmpl w:val="FAB6C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6"/>
    <w:rsid w:val="00042EC5"/>
    <w:rsid w:val="000A43A2"/>
    <w:rsid w:val="00102A3B"/>
    <w:rsid w:val="0031668B"/>
    <w:rsid w:val="00386B45"/>
    <w:rsid w:val="0042798E"/>
    <w:rsid w:val="005F7224"/>
    <w:rsid w:val="006661A1"/>
    <w:rsid w:val="00722A85"/>
    <w:rsid w:val="007C36B8"/>
    <w:rsid w:val="00896CFB"/>
    <w:rsid w:val="008E3D1E"/>
    <w:rsid w:val="00956428"/>
    <w:rsid w:val="009755C1"/>
    <w:rsid w:val="009C5A06"/>
    <w:rsid w:val="00C6434B"/>
    <w:rsid w:val="00C648CF"/>
    <w:rsid w:val="00D24679"/>
    <w:rsid w:val="00D67AFC"/>
    <w:rsid w:val="00EE44AF"/>
    <w:rsid w:val="00F12191"/>
    <w:rsid w:val="00F8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A06"/>
    <w:pPr>
      <w:ind w:left="720"/>
      <w:contextualSpacing/>
    </w:pPr>
  </w:style>
  <w:style w:type="table" w:styleId="Mkatabulky">
    <w:name w:val="Table Grid"/>
    <w:basedOn w:val="Normlntabulka"/>
    <w:uiPriority w:val="59"/>
    <w:rsid w:val="005F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A06"/>
    <w:pPr>
      <w:ind w:left="720"/>
      <w:contextualSpacing/>
    </w:pPr>
  </w:style>
  <w:style w:type="table" w:styleId="Mkatabulky">
    <w:name w:val="Table Grid"/>
    <w:basedOn w:val="Normlntabulka"/>
    <w:uiPriority w:val="59"/>
    <w:rsid w:val="005F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Přílepy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Admin</cp:lastModifiedBy>
  <cp:revision>4</cp:revision>
  <cp:lastPrinted>2023-01-28T14:12:00Z</cp:lastPrinted>
  <dcterms:created xsi:type="dcterms:W3CDTF">2023-01-24T06:28:00Z</dcterms:created>
  <dcterms:modified xsi:type="dcterms:W3CDTF">2023-01-28T14:21:00Z</dcterms:modified>
</cp:coreProperties>
</file>